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1A" w:rsidRDefault="00210187" w:rsidP="003D4D61">
      <w:pPr>
        <w:pStyle w:val="a4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770178"/>
            <wp:effectExtent l="19050" t="0" r="3175" b="0"/>
            <wp:docPr id="1" name="Рисунок 1" descr="C:\Users\Евгений\AppData\Local\Microsoft\Windows\Temporary Internet Files\Content.Word\Xaon6dt3b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AppData\Local\Microsoft\Windows\Temporary Internet Files\Content.Word\Xaon6dt3bD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11A" w:rsidRDefault="004B311A" w:rsidP="003D4D61">
      <w:pPr>
        <w:pStyle w:val="a4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11A" w:rsidRDefault="004B311A" w:rsidP="003D4D61">
      <w:pPr>
        <w:pStyle w:val="a4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11A" w:rsidRPr="00807DA7" w:rsidRDefault="00F72C25" w:rsidP="003D4D61">
      <w:pPr>
        <w:pStyle w:val="a4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DA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</w:t>
      </w:r>
      <w:r w:rsidRPr="00807D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Основные положения </w:t>
      </w:r>
    </w:p>
    <w:p w:rsidR="003D4D61" w:rsidRPr="00807DA7" w:rsidRDefault="003D4D61" w:rsidP="000906A1">
      <w:pPr>
        <w:pStyle w:val="a4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 w:cs="Times New Roman"/>
          <w:sz w:val="24"/>
          <w:szCs w:val="24"/>
        </w:rPr>
      </w:pPr>
      <w:r w:rsidRPr="00807DA7">
        <w:rPr>
          <w:rFonts w:ascii="Times New Roman" w:hAnsi="Times New Roman" w:cs="Times New Roman"/>
          <w:color w:val="000000"/>
          <w:sz w:val="24"/>
          <w:szCs w:val="24"/>
        </w:rPr>
        <w:t xml:space="preserve">1.1.  Настоящее Положение </w:t>
      </w:r>
      <w:r w:rsidRPr="00807DA7">
        <w:rPr>
          <w:rFonts w:ascii="Times New Roman" w:hAnsi="Times New Roman" w:cs="Times New Roman"/>
          <w:sz w:val="24"/>
          <w:szCs w:val="24"/>
        </w:rPr>
        <w:t xml:space="preserve">о разработке и утверждении </w:t>
      </w:r>
      <w:r w:rsidR="00CB7E94" w:rsidRPr="00807DA7">
        <w:rPr>
          <w:rFonts w:ascii="Times New Roman" w:hAnsi="Times New Roman" w:cs="Times New Roman"/>
          <w:sz w:val="24"/>
          <w:szCs w:val="24"/>
        </w:rPr>
        <w:t>рабочих программ</w:t>
      </w:r>
      <w:r w:rsidR="00E17ADA" w:rsidRPr="00807DA7">
        <w:rPr>
          <w:rFonts w:ascii="Times New Roman" w:hAnsi="Times New Roman" w:cs="Times New Roman"/>
          <w:sz w:val="24"/>
          <w:szCs w:val="24"/>
        </w:rPr>
        <w:t xml:space="preserve"> </w:t>
      </w:r>
      <w:r w:rsidRPr="00807DA7">
        <w:rPr>
          <w:rFonts w:ascii="Times New Roman" w:hAnsi="Times New Roman" w:cs="Times New Roman"/>
          <w:sz w:val="24"/>
          <w:szCs w:val="24"/>
        </w:rPr>
        <w:t>учебных предметов, курсов, дисциплин (модулей)</w:t>
      </w:r>
      <w:r w:rsidRPr="00807DA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 ра</w:t>
      </w:r>
      <w:r w:rsidR="00E17ADA" w:rsidRPr="00807DA7">
        <w:rPr>
          <w:rFonts w:ascii="Times New Roman" w:hAnsi="Times New Roman" w:cs="Times New Roman"/>
          <w:color w:val="000000"/>
          <w:sz w:val="24"/>
          <w:szCs w:val="24"/>
        </w:rPr>
        <w:t>зработано в соответствии с</w:t>
      </w:r>
      <w:r w:rsidR="00131C31" w:rsidRPr="00807DA7">
        <w:rPr>
          <w:rFonts w:ascii="Times New Roman" w:hAnsi="Times New Roman" w:cs="Times New Roman"/>
          <w:color w:val="000000"/>
          <w:sz w:val="24"/>
          <w:szCs w:val="24"/>
        </w:rPr>
        <w:t xml:space="preserve"> ФЗ</w:t>
      </w:r>
      <w:r w:rsidR="00E17ADA" w:rsidRPr="00807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DA7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</w:t>
      </w:r>
      <w:r w:rsidR="00131C31" w:rsidRPr="00807DA7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807DA7">
        <w:rPr>
          <w:rFonts w:ascii="Times New Roman" w:hAnsi="Times New Roman" w:cs="Times New Roman"/>
          <w:color w:val="000000"/>
          <w:sz w:val="24"/>
          <w:szCs w:val="24"/>
        </w:rPr>
        <w:t>» Федеральным государственным образовательным</w:t>
      </w:r>
      <w:r w:rsidR="00131C31" w:rsidRPr="00807DA7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стандартом</w:t>
      </w:r>
      <w:r w:rsidRPr="00807DA7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(</w:t>
      </w:r>
      <w:r w:rsidRPr="00807DA7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06.10.2009г. № 373);</w:t>
      </w:r>
    </w:p>
    <w:p w:rsidR="003D4D61" w:rsidRPr="00807DA7" w:rsidRDefault="003D4D61" w:rsidP="000906A1">
      <w:pPr>
        <w:shd w:val="clear" w:color="auto" w:fill="FFFFFF"/>
        <w:autoSpaceDE w:val="0"/>
        <w:ind w:right="14"/>
        <w:jc w:val="both"/>
      </w:pPr>
      <w:r w:rsidRPr="00807DA7">
        <w:rPr>
          <w:color w:val="000000"/>
        </w:rPr>
        <w:t xml:space="preserve">Федеральным государственным образовательным стандартом основного общего образования </w:t>
      </w:r>
      <w:r w:rsidRPr="00807DA7">
        <w:t xml:space="preserve">(утвержден приказом Министерства образования и науки Российской Федерации от 17.12.2010г. № 1897); </w:t>
      </w:r>
    </w:p>
    <w:p w:rsidR="004F3DF2" w:rsidRPr="00807DA7" w:rsidRDefault="004F3DF2" w:rsidP="000906A1">
      <w:pPr>
        <w:pStyle w:val="ad"/>
        <w:jc w:val="both"/>
        <w:rPr>
          <w:b w:val="0"/>
          <w:sz w:val="24"/>
        </w:rPr>
      </w:pPr>
      <w:r w:rsidRPr="00807DA7">
        <w:rPr>
          <w:b w:val="0"/>
          <w:sz w:val="24"/>
        </w:rPr>
        <w:t>Федеральным компонентом государственного Стандарта, утверждённого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1089;</w:t>
      </w:r>
    </w:p>
    <w:p w:rsidR="004F3DF2" w:rsidRPr="00807DA7" w:rsidRDefault="004F3DF2" w:rsidP="000906A1">
      <w:pPr>
        <w:pStyle w:val="Bodytext0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07DA7">
        <w:rPr>
          <w:rFonts w:ascii="Times New Roman" w:hAnsi="Times New Roman" w:cs="Times New Roman"/>
          <w:sz w:val="24"/>
          <w:szCs w:val="24"/>
        </w:rPr>
        <w:t xml:space="preserve"> Федеральным  базисным  учебным  планом для образовательных учреждений Российской Федерации;</w:t>
      </w:r>
    </w:p>
    <w:p w:rsidR="00A5467D" w:rsidRPr="00807DA7" w:rsidRDefault="00A5467D" w:rsidP="000906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7DA7">
        <w:rPr>
          <w:rFonts w:eastAsiaTheme="minorHAnsi"/>
          <w:lang w:eastAsia="en-US"/>
        </w:rPr>
        <w:t>Приказами Минобрнауки России от 31.12.2015 № 1576 «О внесении изменений  в федеральный государственный образовательный стандарт начального общего  образования, утвержденный приказом Министерства образования и науки Российской Федерации от 6 октября 2009 г. № 373», от 31.12.2015 № 1577, «О внесении изменений  в федеральный государственный образовательный стандарт основного общего образования,  утвержденный приказом Министерства образования и науки Российской Федерации  от 17 декабря 2010 г. № 1897» и от 31.12.2015 № 1578 «О внесении изменений</w:t>
      </w:r>
    </w:p>
    <w:p w:rsidR="00A5467D" w:rsidRPr="00807DA7" w:rsidRDefault="00A5467D" w:rsidP="000906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7DA7">
        <w:rPr>
          <w:rFonts w:eastAsiaTheme="minorHAnsi"/>
          <w:lang w:eastAsia="en-US"/>
        </w:rPr>
        <w:t xml:space="preserve">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</w:t>
      </w:r>
      <w:r w:rsidR="000906A1" w:rsidRPr="00807DA7">
        <w:rPr>
          <w:rFonts w:eastAsiaTheme="minorHAnsi"/>
          <w:lang w:eastAsia="en-US"/>
        </w:rPr>
        <w:t>от 17 мая 2012 г. № 413»;</w:t>
      </w:r>
    </w:p>
    <w:p w:rsidR="000906A1" w:rsidRPr="00807DA7" w:rsidRDefault="000906A1" w:rsidP="000906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7DA7">
        <w:rPr>
          <w:rFonts w:eastAsiaTheme="minorHAnsi"/>
          <w:lang w:eastAsia="en-US"/>
        </w:rPr>
        <w:t>Методическими рекомендациями Комитета по образованию № 03-20-1587/16-0-0 от 04.05.2016;</w:t>
      </w:r>
    </w:p>
    <w:p w:rsidR="003D4D61" w:rsidRPr="00807DA7" w:rsidRDefault="003D4D61" w:rsidP="000906A1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color w:val="000000"/>
          <w:sz w:val="24"/>
          <w:szCs w:val="24"/>
        </w:rPr>
      </w:pPr>
      <w:r w:rsidRPr="00807DA7">
        <w:rPr>
          <w:rStyle w:val="FontStyle43"/>
          <w:sz w:val="24"/>
          <w:szCs w:val="24"/>
        </w:rPr>
        <w:t xml:space="preserve">Типовым положением об общеобразовательном учреждении, </w:t>
      </w:r>
      <w:r w:rsidR="00131C31" w:rsidRPr="00807DA7">
        <w:rPr>
          <w:rStyle w:val="FontStyle43"/>
          <w:color w:val="000000"/>
          <w:sz w:val="24"/>
          <w:szCs w:val="24"/>
        </w:rPr>
        <w:t>Уставом ГБОУ СОШ № 149</w:t>
      </w:r>
      <w:r w:rsidRPr="00807DA7">
        <w:rPr>
          <w:rStyle w:val="FontStyle43"/>
          <w:color w:val="000000"/>
          <w:sz w:val="24"/>
          <w:szCs w:val="24"/>
        </w:rPr>
        <w:t>.</w:t>
      </w:r>
    </w:p>
    <w:p w:rsidR="003D4D61" w:rsidRPr="00807DA7" w:rsidRDefault="003D4D61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1.2.Данное Положение определяет структуру, порядок разработки и утверждения рабочей программы учебного предмета, курса и дисциплины (модуля) (далее – рабочая программа).</w:t>
      </w:r>
    </w:p>
    <w:p w:rsidR="003D4D61" w:rsidRPr="00807DA7" w:rsidRDefault="003D4D61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1.3.Рабочая программа - это локальный нормативный документ, определяющий объем, порядок, содержание изучения  учебного предмета, курсов, дисциплин (модулей), требования к результатам освоения основной образовательной программы общего образования обучающимися (выпускниками)  в соответствии с федеральными  государственны</w:t>
      </w:r>
      <w:r w:rsidR="00A65FA5" w:rsidRPr="00807DA7">
        <w:rPr>
          <w:color w:val="000000"/>
        </w:rPr>
        <w:t xml:space="preserve">ми образовательными стандартами,  Федеральным компонентом государственного стандарта и примерной программы по предметам </w:t>
      </w:r>
      <w:r w:rsidRPr="00807DA7">
        <w:rPr>
          <w:color w:val="000000"/>
        </w:rPr>
        <w:t>в условиях конкретного образовательного учреждения.</w:t>
      </w:r>
    </w:p>
    <w:p w:rsidR="003D4D61" w:rsidRPr="00807DA7" w:rsidRDefault="003D4D61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 xml:space="preserve">1.4. Рабочая программа, как  компонент основной образовательной программы </w:t>
      </w:r>
      <w:r w:rsidR="00225AE4" w:rsidRPr="00807DA7">
        <w:rPr>
          <w:color w:val="000000"/>
        </w:rPr>
        <w:t>ГБОУ СОШ № 149</w:t>
      </w:r>
      <w:r w:rsidRPr="00807DA7">
        <w:rPr>
          <w:color w:val="000000"/>
        </w:rPr>
        <w:t>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учреждения.</w:t>
      </w:r>
    </w:p>
    <w:p w:rsidR="003D4D61" w:rsidRPr="00807DA7" w:rsidRDefault="003D4D61" w:rsidP="003D4D61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color w:val="000000"/>
        </w:rPr>
      </w:pPr>
      <w:r w:rsidRPr="00807DA7">
        <w:rPr>
          <w:color w:val="000000"/>
        </w:rPr>
        <w:t>1.5. К рабочим программам относятся: программы по уче</w:t>
      </w:r>
      <w:r w:rsidR="009562F7" w:rsidRPr="00807DA7">
        <w:rPr>
          <w:color w:val="000000"/>
        </w:rPr>
        <w:t xml:space="preserve">бным предметам, программы элективных </w:t>
      </w:r>
      <w:r w:rsidR="003664F8" w:rsidRPr="00807DA7">
        <w:rPr>
          <w:color w:val="000000"/>
        </w:rPr>
        <w:t xml:space="preserve">учебных </w:t>
      </w:r>
      <w:r w:rsidR="009562F7" w:rsidRPr="00807DA7">
        <w:rPr>
          <w:color w:val="000000"/>
        </w:rPr>
        <w:t>предметов</w:t>
      </w:r>
      <w:r w:rsidR="003664F8" w:rsidRPr="00807DA7">
        <w:rPr>
          <w:color w:val="000000"/>
        </w:rPr>
        <w:t xml:space="preserve"> по выбору.</w:t>
      </w:r>
    </w:p>
    <w:p w:rsidR="003D4D61" w:rsidRPr="00807DA7" w:rsidRDefault="003D4D61" w:rsidP="003D4D61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color w:val="000000"/>
          <w:sz w:val="24"/>
          <w:szCs w:val="24"/>
        </w:rPr>
      </w:pPr>
      <w:r w:rsidRPr="00807DA7">
        <w:rPr>
          <w:color w:val="000000"/>
        </w:rPr>
        <w:t>1.6.</w:t>
      </w:r>
      <w:r w:rsidRPr="00807DA7">
        <w:rPr>
          <w:rStyle w:val="FontStyle43"/>
          <w:color w:val="000000"/>
          <w:sz w:val="24"/>
          <w:szCs w:val="24"/>
        </w:rPr>
        <w:t>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3D4D61" w:rsidRPr="00807DA7" w:rsidRDefault="003D4D61" w:rsidP="003D4D61">
      <w:pPr>
        <w:pStyle w:val="Style5"/>
        <w:widowControl/>
        <w:ind w:firstLine="709"/>
        <w:jc w:val="both"/>
        <w:rPr>
          <w:rStyle w:val="FontStyle43"/>
          <w:sz w:val="24"/>
          <w:szCs w:val="24"/>
        </w:rPr>
      </w:pPr>
      <w:r w:rsidRPr="00807DA7">
        <w:rPr>
          <w:rStyle w:val="FontStyle43"/>
          <w:sz w:val="24"/>
          <w:szCs w:val="24"/>
        </w:rPr>
        <w:t>Задачи программы:</w:t>
      </w:r>
    </w:p>
    <w:p w:rsidR="003D4D61" w:rsidRPr="00807DA7" w:rsidRDefault="003D4D61" w:rsidP="003D4D61">
      <w:pPr>
        <w:pStyle w:val="Style6"/>
        <w:widowControl/>
        <w:numPr>
          <w:ilvl w:val="0"/>
          <w:numId w:val="3"/>
        </w:numPr>
        <w:tabs>
          <w:tab w:val="left" w:pos="610"/>
        </w:tabs>
        <w:spacing w:line="240" w:lineRule="auto"/>
        <w:rPr>
          <w:rStyle w:val="FontStyle43"/>
          <w:sz w:val="24"/>
          <w:szCs w:val="24"/>
        </w:rPr>
      </w:pPr>
      <w:r w:rsidRPr="00807DA7">
        <w:rPr>
          <w:rStyle w:val="FontStyle43"/>
          <w:sz w:val="24"/>
          <w:szCs w:val="24"/>
        </w:rPr>
        <w:t xml:space="preserve">дать представление о практической реализации ФГОС </w:t>
      </w:r>
      <w:r w:rsidR="004F3DF2" w:rsidRPr="00807DA7">
        <w:rPr>
          <w:rStyle w:val="FontStyle43"/>
          <w:sz w:val="24"/>
          <w:szCs w:val="24"/>
        </w:rPr>
        <w:t xml:space="preserve">и </w:t>
      </w:r>
      <w:r w:rsidR="004F3DF2" w:rsidRPr="00807DA7">
        <w:t>Федерального компонента государственных стандартов</w:t>
      </w:r>
      <w:r w:rsidR="004F3DF2" w:rsidRPr="00807DA7">
        <w:rPr>
          <w:b/>
        </w:rPr>
        <w:t xml:space="preserve"> </w:t>
      </w:r>
      <w:r w:rsidRPr="00807DA7">
        <w:rPr>
          <w:rStyle w:val="FontStyle43"/>
          <w:sz w:val="24"/>
          <w:szCs w:val="24"/>
        </w:rPr>
        <w:t>при изучении конкретного предмета (курса);</w:t>
      </w:r>
    </w:p>
    <w:p w:rsidR="003D4D61" w:rsidRPr="00807DA7" w:rsidRDefault="003D4D61" w:rsidP="003D4D61">
      <w:pPr>
        <w:pStyle w:val="Style6"/>
        <w:widowControl/>
        <w:numPr>
          <w:ilvl w:val="0"/>
          <w:numId w:val="3"/>
        </w:numPr>
        <w:tabs>
          <w:tab w:val="left" w:pos="610"/>
        </w:tabs>
        <w:spacing w:line="240" w:lineRule="auto"/>
        <w:rPr>
          <w:rStyle w:val="FontStyle43"/>
          <w:sz w:val="24"/>
          <w:szCs w:val="24"/>
        </w:rPr>
      </w:pPr>
      <w:r w:rsidRPr="00807DA7">
        <w:rPr>
          <w:rStyle w:val="FontStyle43"/>
          <w:sz w:val="24"/>
          <w:szCs w:val="24"/>
        </w:rPr>
        <w:lastRenderedPageBreak/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школы и контингента обучающихся.</w:t>
      </w:r>
    </w:p>
    <w:p w:rsidR="003D4D61" w:rsidRPr="00807DA7" w:rsidRDefault="003D4D61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1.7.Рабочая программа учителя разрабатывается на основе:</w:t>
      </w:r>
    </w:p>
    <w:p w:rsidR="003D4D61" w:rsidRPr="00807DA7" w:rsidRDefault="003D4D61" w:rsidP="003D4D61">
      <w:pPr>
        <w:numPr>
          <w:ilvl w:val="0"/>
          <w:numId w:val="2"/>
        </w:numPr>
        <w:spacing w:after="75"/>
        <w:jc w:val="both"/>
      </w:pPr>
      <w:r w:rsidRPr="00807DA7">
        <w:rPr>
          <w:color w:val="000000"/>
        </w:rPr>
        <w:t xml:space="preserve">требований </w:t>
      </w:r>
      <w:r w:rsidR="004F3DF2" w:rsidRPr="00807DA7">
        <w:rPr>
          <w:color w:val="000000"/>
        </w:rPr>
        <w:t xml:space="preserve">ФГОС  и </w:t>
      </w:r>
      <w:r w:rsidR="004F3DF2" w:rsidRPr="00807DA7">
        <w:t>Федерального компонента государственных стандартов</w:t>
      </w:r>
      <w:r w:rsidRPr="00807DA7">
        <w:rPr>
          <w:color w:val="000000"/>
        </w:rPr>
        <w:t>;</w:t>
      </w:r>
    </w:p>
    <w:p w:rsidR="003D4D61" w:rsidRPr="00807DA7" w:rsidRDefault="003D4D61" w:rsidP="003D4D61">
      <w:pPr>
        <w:numPr>
          <w:ilvl w:val="0"/>
          <w:numId w:val="2"/>
        </w:numPr>
        <w:spacing w:after="75"/>
        <w:jc w:val="both"/>
      </w:pPr>
      <w:r w:rsidRPr="00807DA7">
        <w:rPr>
          <w:color w:val="000000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3D4D61" w:rsidRPr="00807DA7" w:rsidRDefault="00225AE4" w:rsidP="003D4D61">
      <w:pPr>
        <w:numPr>
          <w:ilvl w:val="0"/>
          <w:numId w:val="2"/>
        </w:numPr>
        <w:spacing w:after="75"/>
        <w:jc w:val="both"/>
        <w:rPr>
          <w:rStyle w:val="FontStyle43"/>
          <w:sz w:val="24"/>
          <w:szCs w:val="24"/>
        </w:rPr>
      </w:pPr>
      <w:r w:rsidRPr="00807DA7">
        <w:rPr>
          <w:color w:val="000000"/>
        </w:rPr>
        <w:t>учебного плана ГБОУ СОШ № 149</w:t>
      </w:r>
      <w:r w:rsidR="003D4D61" w:rsidRPr="00807DA7">
        <w:rPr>
          <w:color w:val="000000"/>
        </w:rPr>
        <w:t xml:space="preserve"> </w:t>
      </w:r>
      <w:r w:rsidR="003D4D61" w:rsidRPr="00807DA7">
        <w:rPr>
          <w:rStyle w:val="FontStyle43"/>
          <w:sz w:val="24"/>
          <w:szCs w:val="24"/>
        </w:rPr>
        <w:t>(федерального  и регионального  компонента, компонента ОУ);</w:t>
      </w:r>
    </w:p>
    <w:p w:rsidR="003D4D61" w:rsidRPr="00807DA7" w:rsidRDefault="003D4D61" w:rsidP="003D4D61">
      <w:pPr>
        <w:numPr>
          <w:ilvl w:val="0"/>
          <w:numId w:val="2"/>
        </w:numPr>
        <w:spacing w:after="75"/>
        <w:jc w:val="both"/>
        <w:rPr>
          <w:color w:val="000000"/>
        </w:rPr>
      </w:pPr>
      <w:r w:rsidRPr="00807DA7">
        <w:rPr>
          <w:color w:val="000000"/>
        </w:rPr>
        <w:t>годового учебного календарного графика на текущий учебный год;</w:t>
      </w:r>
    </w:p>
    <w:p w:rsidR="00270385" w:rsidRPr="00807DA7" w:rsidRDefault="003D4D61" w:rsidP="003D4D61">
      <w:pPr>
        <w:numPr>
          <w:ilvl w:val="0"/>
          <w:numId w:val="2"/>
        </w:numPr>
        <w:spacing w:after="75"/>
        <w:jc w:val="both"/>
        <w:rPr>
          <w:color w:val="000000"/>
        </w:rPr>
      </w:pPr>
      <w:r w:rsidRPr="00807DA7">
        <w:rPr>
          <w:color w:val="000000"/>
        </w:rPr>
        <w:t xml:space="preserve">основной образовательной программы </w:t>
      </w:r>
      <w:r w:rsidR="00270385" w:rsidRPr="00807DA7">
        <w:rPr>
          <w:color w:val="000000"/>
        </w:rPr>
        <w:t xml:space="preserve">начального общего и основного общего образования </w:t>
      </w:r>
      <w:r w:rsidR="004F3DF2" w:rsidRPr="00807DA7">
        <w:rPr>
          <w:color w:val="000000"/>
        </w:rPr>
        <w:t xml:space="preserve">и </w:t>
      </w:r>
      <w:r w:rsidR="00270385" w:rsidRPr="00807DA7">
        <w:rPr>
          <w:color w:val="000000"/>
        </w:rPr>
        <w:t xml:space="preserve">    </w:t>
      </w:r>
      <w:r w:rsidR="004F3DF2" w:rsidRPr="00807DA7">
        <w:rPr>
          <w:color w:val="000000"/>
        </w:rPr>
        <w:t xml:space="preserve">Образовательной программы </w:t>
      </w:r>
      <w:r w:rsidR="00225AE4" w:rsidRPr="00807DA7">
        <w:rPr>
          <w:color w:val="000000"/>
        </w:rPr>
        <w:t xml:space="preserve">ГБОУ СОШ </w:t>
      </w:r>
    </w:p>
    <w:p w:rsidR="003D4D61" w:rsidRPr="00807DA7" w:rsidRDefault="00270385" w:rsidP="00270385">
      <w:pPr>
        <w:spacing w:after="75"/>
        <w:ind w:left="360"/>
        <w:jc w:val="both"/>
        <w:rPr>
          <w:color w:val="000000"/>
        </w:rPr>
      </w:pPr>
      <w:r w:rsidRPr="00807DA7">
        <w:rPr>
          <w:color w:val="000000"/>
        </w:rPr>
        <w:t xml:space="preserve">      </w:t>
      </w:r>
      <w:r w:rsidR="00225AE4" w:rsidRPr="00807DA7">
        <w:rPr>
          <w:color w:val="000000"/>
        </w:rPr>
        <w:t>№ 1</w:t>
      </w:r>
      <w:r w:rsidR="003D4D61" w:rsidRPr="00807DA7">
        <w:rPr>
          <w:color w:val="000000"/>
        </w:rPr>
        <w:t>4</w:t>
      </w:r>
      <w:r w:rsidR="00225AE4" w:rsidRPr="00807DA7">
        <w:rPr>
          <w:color w:val="000000"/>
        </w:rPr>
        <w:t>9</w:t>
      </w:r>
      <w:r w:rsidR="003D4D61" w:rsidRPr="00807DA7">
        <w:rPr>
          <w:color w:val="000000"/>
        </w:rPr>
        <w:t>;</w:t>
      </w:r>
    </w:p>
    <w:p w:rsidR="003D4D61" w:rsidRPr="00807DA7" w:rsidRDefault="00225850" w:rsidP="003D4D61">
      <w:pPr>
        <w:pStyle w:val="a3"/>
        <w:numPr>
          <w:ilvl w:val="0"/>
          <w:numId w:val="2"/>
        </w:numPr>
        <w:spacing w:before="0" w:after="75"/>
        <w:jc w:val="both"/>
        <w:rPr>
          <w:color w:val="000000"/>
          <w:sz w:val="24"/>
          <w:szCs w:val="24"/>
        </w:rPr>
      </w:pPr>
      <w:r w:rsidRPr="00807DA7">
        <w:rPr>
          <w:color w:val="000000"/>
          <w:sz w:val="24"/>
          <w:szCs w:val="24"/>
        </w:rPr>
        <w:t xml:space="preserve">примерной </w:t>
      </w:r>
      <w:r w:rsidR="003D4D61" w:rsidRPr="00807DA7">
        <w:rPr>
          <w:color w:val="000000"/>
          <w:sz w:val="24"/>
          <w:szCs w:val="24"/>
        </w:rPr>
        <w:t xml:space="preserve"> программы  по учебному предмету, курсу, дисциплине или  авторской программы;</w:t>
      </w:r>
    </w:p>
    <w:p w:rsidR="003D4D61" w:rsidRPr="00807DA7" w:rsidRDefault="003D4D61" w:rsidP="003D4D61">
      <w:pPr>
        <w:numPr>
          <w:ilvl w:val="0"/>
          <w:numId w:val="2"/>
        </w:numPr>
        <w:spacing w:after="75"/>
        <w:jc w:val="both"/>
        <w:rPr>
          <w:color w:val="000000"/>
        </w:rPr>
      </w:pPr>
      <w:r w:rsidRPr="00807DA7">
        <w:rPr>
          <w:color w:val="000000"/>
        </w:rPr>
        <w:t>учебно-методического комплекса;</w:t>
      </w:r>
    </w:p>
    <w:p w:rsidR="003D4D61" w:rsidRPr="00807DA7" w:rsidRDefault="003D4D61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1.8. Рабочая программа выполняет следующие функции:</w:t>
      </w:r>
    </w:p>
    <w:p w:rsidR="003D4D61" w:rsidRPr="00807DA7" w:rsidRDefault="003D4D61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-          является обязательной нормой выполнения учебного плана в полном объеме;</w:t>
      </w:r>
    </w:p>
    <w:p w:rsidR="003D4D61" w:rsidRPr="00807DA7" w:rsidRDefault="003D4D61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-          определяет содержание образования по учебному предмету на базовом или профильном уровнях;</w:t>
      </w:r>
    </w:p>
    <w:p w:rsidR="003D4D61" w:rsidRPr="00807DA7" w:rsidRDefault="003D4D61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-          обеспечивает преемственность содержания образования по учебному предмету;</w:t>
      </w:r>
    </w:p>
    <w:p w:rsidR="003D4D61" w:rsidRPr="00807DA7" w:rsidRDefault="003D4D61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-          реализует принцип интегративного подхода в содержании образования;</w:t>
      </w:r>
    </w:p>
    <w:p w:rsidR="003D4D61" w:rsidRPr="00807DA7" w:rsidRDefault="003D4D61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-          включает модули регионального предметного содержания; </w:t>
      </w:r>
    </w:p>
    <w:p w:rsidR="003D4D61" w:rsidRPr="00807DA7" w:rsidRDefault="003D4D61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-          создает условия для реализации системно-деятельностного подхода;</w:t>
      </w:r>
    </w:p>
    <w:p w:rsidR="003D4D61" w:rsidRPr="00807DA7" w:rsidRDefault="003D4D61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-        обеспечивает достижение планируемых результатов каждым обучающимся.</w:t>
      </w:r>
    </w:p>
    <w:p w:rsidR="00925704" w:rsidRPr="00807DA7" w:rsidRDefault="003D4D61" w:rsidP="00925704">
      <w:pPr>
        <w:spacing w:after="75"/>
        <w:ind w:left="-284" w:hanging="284"/>
        <w:jc w:val="both"/>
        <w:rPr>
          <w:color w:val="000000"/>
        </w:rPr>
      </w:pPr>
      <w:r w:rsidRPr="00807DA7">
        <w:rPr>
          <w:color w:val="000000"/>
        </w:rPr>
        <w:t xml:space="preserve">1.9. Рабочая программа составляется </w:t>
      </w:r>
      <w:r w:rsidR="00D76501" w:rsidRPr="00807DA7">
        <w:rPr>
          <w:color w:val="000000"/>
        </w:rPr>
        <w:t xml:space="preserve">учителем </w:t>
      </w:r>
      <w:r w:rsidRPr="00807DA7">
        <w:rPr>
          <w:color w:val="000000"/>
        </w:rPr>
        <w:t xml:space="preserve">на один учебный год </w:t>
      </w:r>
      <w:r w:rsidR="00D76501" w:rsidRPr="00807DA7">
        <w:rPr>
          <w:color w:val="000000"/>
        </w:rPr>
        <w:t xml:space="preserve">с </w:t>
      </w:r>
      <w:r w:rsidRPr="00807DA7">
        <w:rPr>
          <w:color w:val="000000"/>
        </w:rPr>
        <w:t>последующей корректировкой.</w:t>
      </w:r>
    </w:p>
    <w:p w:rsidR="00925704" w:rsidRPr="00807DA7" w:rsidRDefault="003D4D61" w:rsidP="00925704">
      <w:pPr>
        <w:spacing w:after="75"/>
        <w:ind w:left="-284" w:hanging="284"/>
        <w:jc w:val="both"/>
        <w:rPr>
          <w:color w:val="000000"/>
        </w:rPr>
      </w:pPr>
      <w:r w:rsidRPr="00807DA7">
        <w:rPr>
          <w:color w:val="000000"/>
        </w:rPr>
        <w:t xml:space="preserve">1.10. </w:t>
      </w:r>
      <w:r w:rsidR="008B4B19" w:rsidRPr="00807DA7">
        <w:rPr>
          <w:color w:val="000000"/>
        </w:rPr>
        <w:t>Рабочая программа учител</w:t>
      </w:r>
      <w:r w:rsidR="00893985" w:rsidRPr="00807DA7">
        <w:rPr>
          <w:color w:val="000000"/>
        </w:rPr>
        <w:t xml:space="preserve">я </w:t>
      </w:r>
      <w:r w:rsidR="00514CE0" w:rsidRPr="00807DA7">
        <w:rPr>
          <w:color w:val="000000"/>
        </w:rPr>
        <w:t xml:space="preserve"> </w:t>
      </w:r>
      <w:r w:rsidR="008B4B19" w:rsidRPr="00807DA7">
        <w:rPr>
          <w:color w:val="000000"/>
        </w:rPr>
        <w:t xml:space="preserve"> составляется на каждый класс и каждый предмет. Допускается разработка единой рабочей программы на несколько классов одной параллели с условием учёта особенностей </w:t>
      </w:r>
      <w:r w:rsidR="00893985" w:rsidRPr="00807DA7">
        <w:rPr>
          <w:color w:val="000000"/>
        </w:rPr>
        <w:t>классов при подготовке к урокам</w:t>
      </w:r>
      <w:r w:rsidR="008B4B19" w:rsidRPr="00807DA7">
        <w:rPr>
          <w:color w:val="000000"/>
        </w:rPr>
        <w:t>.</w:t>
      </w:r>
    </w:p>
    <w:p w:rsidR="00925704" w:rsidRPr="00807DA7" w:rsidRDefault="003D4D61" w:rsidP="00925704">
      <w:pPr>
        <w:spacing w:after="75"/>
        <w:ind w:left="-284" w:hanging="284"/>
        <w:jc w:val="both"/>
        <w:rPr>
          <w:color w:val="000000"/>
        </w:rPr>
      </w:pPr>
      <w:r w:rsidRPr="00807DA7">
        <w:rPr>
          <w:color w:val="000000"/>
        </w:rPr>
        <w:t xml:space="preserve"> 1.11.Рабочая программа </w:t>
      </w:r>
      <w:r w:rsidR="00471F3D" w:rsidRPr="00807DA7">
        <w:rPr>
          <w:color w:val="000000"/>
        </w:rPr>
        <w:t>учителя</w:t>
      </w:r>
      <w:r w:rsidRPr="00807DA7">
        <w:rPr>
          <w:color w:val="000000"/>
        </w:rPr>
        <w:t xml:space="preserve">  </w:t>
      </w:r>
      <w:r w:rsidR="009E3A7C" w:rsidRPr="00807DA7">
        <w:rPr>
          <w:color w:val="000000"/>
        </w:rPr>
        <w:t xml:space="preserve">на текущий учебный год находится  в учебной части </w:t>
      </w:r>
      <w:r w:rsidR="00514CE0" w:rsidRPr="00807DA7">
        <w:rPr>
          <w:color w:val="000000"/>
        </w:rPr>
        <w:t xml:space="preserve"> в  бумажном варианте. </w:t>
      </w:r>
      <w:r w:rsidR="009E3A7C" w:rsidRPr="00807DA7">
        <w:rPr>
          <w:color w:val="000000"/>
        </w:rPr>
        <w:t xml:space="preserve">Учитель использует в работе  </w:t>
      </w:r>
      <w:r w:rsidR="006B6360" w:rsidRPr="00807DA7">
        <w:rPr>
          <w:color w:val="000000"/>
        </w:rPr>
        <w:t>поурочно</w:t>
      </w:r>
      <w:r w:rsidR="009E3A7C" w:rsidRPr="00807DA7">
        <w:rPr>
          <w:color w:val="000000"/>
        </w:rPr>
        <w:t>-тематическое  планирование и электронный вариант рабочей программы</w:t>
      </w:r>
      <w:r w:rsidR="00925704" w:rsidRPr="00807DA7">
        <w:rPr>
          <w:color w:val="000000"/>
        </w:rPr>
        <w:t>.</w:t>
      </w:r>
    </w:p>
    <w:p w:rsidR="003D4D61" w:rsidRPr="00807DA7" w:rsidRDefault="00514CE0" w:rsidP="00A2694E">
      <w:pPr>
        <w:spacing w:after="75"/>
        <w:ind w:left="-284" w:hanging="284"/>
        <w:jc w:val="both"/>
        <w:rPr>
          <w:color w:val="000000"/>
        </w:rPr>
      </w:pPr>
      <w:r w:rsidRPr="00807DA7">
        <w:rPr>
          <w:color w:val="000000"/>
        </w:rPr>
        <w:t xml:space="preserve">1.12 Рабочая </w:t>
      </w:r>
      <w:r w:rsidR="000A0F6C" w:rsidRPr="00807DA7">
        <w:rPr>
          <w:color w:val="000000"/>
        </w:rPr>
        <w:t>программа учителя принимается педагогическим советом и утверждается директором школы</w:t>
      </w:r>
      <w:r w:rsidR="00896534" w:rsidRPr="00807DA7">
        <w:rPr>
          <w:color w:val="000000"/>
        </w:rPr>
        <w:t>.</w:t>
      </w:r>
    </w:p>
    <w:p w:rsidR="003D4D61" w:rsidRPr="00807DA7" w:rsidRDefault="003D4D61" w:rsidP="003D4D61">
      <w:pPr>
        <w:pStyle w:val="a3"/>
        <w:jc w:val="center"/>
        <w:rPr>
          <w:color w:val="000000"/>
          <w:sz w:val="24"/>
          <w:szCs w:val="24"/>
        </w:rPr>
      </w:pPr>
      <w:r w:rsidRPr="00807DA7">
        <w:rPr>
          <w:b/>
          <w:bCs/>
          <w:iCs/>
          <w:color w:val="000000"/>
          <w:sz w:val="24"/>
          <w:szCs w:val="24"/>
        </w:rPr>
        <w:t>II. Структура   рабочей программы</w:t>
      </w:r>
    </w:p>
    <w:p w:rsidR="003D4D61" w:rsidRPr="00807DA7" w:rsidRDefault="003D4D61" w:rsidP="00291E8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2.1. Образовательное учреждение вправе самостоятельно определить структуру рабочей программы учителя для всех работников школы.</w:t>
      </w:r>
    </w:p>
    <w:p w:rsidR="003D4D61" w:rsidRPr="00807DA7" w:rsidRDefault="003D4D61" w:rsidP="00291E8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2.2. Структура рабочей программы должна иметь обязательные компоненты:</w:t>
      </w:r>
    </w:p>
    <w:p w:rsidR="003D4D61" w:rsidRPr="00807DA7" w:rsidRDefault="003D4D61" w:rsidP="00291E81">
      <w:pPr>
        <w:pStyle w:val="Style4"/>
        <w:widowControl/>
        <w:tabs>
          <w:tab w:val="left" w:pos="802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807DA7">
        <w:rPr>
          <w:rStyle w:val="FontStyle43"/>
          <w:b/>
          <w:sz w:val="24"/>
          <w:szCs w:val="24"/>
        </w:rPr>
        <w:t>Титульный лист</w:t>
      </w:r>
      <w:r w:rsidRPr="00807DA7">
        <w:rPr>
          <w:rStyle w:val="FontStyle43"/>
          <w:sz w:val="24"/>
          <w:szCs w:val="24"/>
        </w:rPr>
        <w:t xml:space="preserve"> – структурный элемент программы, представляющий сведения о названии программы, которое должно отражать ее содержание, место в образовательном проц</w:t>
      </w:r>
      <w:r w:rsidR="00FB1624" w:rsidRPr="00807DA7">
        <w:rPr>
          <w:rStyle w:val="FontStyle43"/>
          <w:sz w:val="24"/>
          <w:szCs w:val="24"/>
        </w:rPr>
        <w:t>ессе, адресность</w:t>
      </w:r>
      <w:r w:rsidR="00D40BCA" w:rsidRPr="00807DA7">
        <w:rPr>
          <w:rStyle w:val="FontStyle43"/>
          <w:sz w:val="24"/>
          <w:szCs w:val="24"/>
        </w:rPr>
        <w:t>,</w:t>
      </w:r>
      <w:r w:rsidR="00FB1624" w:rsidRPr="00807DA7">
        <w:rPr>
          <w:rStyle w:val="FontStyle43"/>
          <w:sz w:val="24"/>
          <w:szCs w:val="24"/>
        </w:rPr>
        <w:t xml:space="preserve"> ФИО учителя, стаж, квалификацию, информ</w:t>
      </w:r>
      <w:r w:rsidR="006D0976" w:rsidRPr="00807DA7">
        <w:rPr>
          <w:rStyle w:val="FontStyle43"/>
          <w:sz w:val="24"/>
          <w:szCs w:val="24"/>
        </w:rPr>
        <w:t xml:space="preserve">ацию о принятии </w:t>
      </w:r>
      <w:r w:rsidR="00FB1624" w:rsidRPr="00807DA7">
        <w:rPr>
          <w:rStyle w:val="FontStyle43"/>
          <w:sz w:val="24"/>
          <w:szCs w:val="24"/>
        </w:rPr>
        <w:t xml:space="preserve"> и утверждении. </w:t>
      </w:r>
      <w:r w:rsidR="00D40BCA" w:rsidRPr="00807DA7">
        <w:rPr>
          <w:rStyle w:val="FontStyle43"/>
          <w:sz w:val="24"/>
          <w:szCs w:val="24"/>
        </w:rPr>
        <w:t>(Приложение 1)</w:t>
      </w:r>
    </w:p>
    <w:p w:rsidR="00923C50" w:rsidRPr="00807DA7" w:rsidRDefault="003D4D61" w:rsidP="00291E81">
      <w:pPr>
        <w:pStyle w:val="Style4"/>
        <w:widowControl/>
        <w:tabs>
          <w:tab w:val="left" w:pos="802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807DA7">
        <w:rPr>
          <w:rStyle w:val="FontStyle43"/>
          <w:b/>
          <w:sz w:val="24"/>
          <w:szCs w:val="24"/>
        </w:rPr>
        <w:t>Пояснительная записка</w:t>
      </w:r>
      <w:r w:rsidRPr="00807DA7">
        <w:rPr>
          <w:rStyle w:val="FontStyle43"/>
          <w:sz w:val="24"/>
          <w:szCs w:val="24"/>
        </w:rPr>
        <w:t xml:space="preserve"> – структурный элемент программы,</w:t>
      </w:r>
      <w:r w:rsidR="00923C50" w:rsidRPr="00807DA7">
        <w:rPr>
          <w:rStyle w:val="FontStyle43"/>
          <w:sz w:val="24"/>
          <w:szCs w:val="24"/>
        </w:rPr>
        <w:t xml:space="preserve"> включающий:</w:t>
      </w:r>
    </w:p>
    <w:p w:rsidR="00923C50" w:rsidRPr="00807DA7" w:rsidRDefault="00AE41E8" w:rsidP="00291E81">
      <w:pPr>
        <w:pStyle w:val="Style4"/>
        <w:widowControl/>
        <w:tabs>
          <w:tab w:val="left" w:pos="802"/>
        </w:tabs>
        <w:spacing w:line="240" w:lineRule="auto"/>
        <w:ind w:left="1234" w:firstLine="0"/>
        <w:rPr>
          <w:rStyle w:val="FontStyle43"/>
          <w:sz w:val="24"/>
          <w:szCs w:val="24"/>
        </w:rPr>
      </w:pPr>
      <w:r w:rsidRPr="00807DA7">
        <w:rPr>
          <w:rStyle w:val="FontStyle43"/>
          <w:sz w:val="24"/>
          <w:szCs w:val="24"/>
        </w:rPr>
        <w:lastRenderedPageBreak/>
        <w:t xml:space="preserve">- </w:t>
      </w:r>
      <w:r w:rsidR="00923C50" w:rsidRPr="00807DA7">
        <w:rPr>
          <w:rStyle w:val="FontStyle43"/>
          <w:sz w:val="24"/>
          <w:szCs w:val="24"/>
        </w:rPr>
        <w:t>описание места учебного предмета в учебном плане</w:t>
      </w:r>
    </w:p>
    <w:p w:rsidR="00923C50" w:rsidRPr="00807DA7" w:rsidRDefault="00AE41E8" w:rsidP="00291E81">
      <w:pPr>
        <w:pStyle w:val="Style4"/>
        <w:widowControl/>
        <w:tabs>
          <w:tab w:val="left" w:pos="802"/>
        </w:tabs>
        <w:spacing w:line="240" w:lineRule="auto"/>
        <w:ind w:left="1234" w:firstLine="0"/>
        <w:rPr>
          <w:rStyle w:val="FontStyle43"/>
          <w:sz w:val="24"/>
          <w:szCs w:val="24"/>
        </w:rPr>
      </w:pPr>
      <w:r w:rsidRPr="00807DA7">
        <w:rPr>
          <w:rStyle w:val="FontStyle43"/>
          <w:sz w:val="24"/>
          <w:szCs w:val="24"/>
        </w:rPr>
        <w:t xml:space="preserve">- </w:t>
      </w:r>
      <w:r w:rsidR="00923C50" w:rsidRPr="00807DA7">
        <w:rPr>
          <w:rStyle w:val="FontStyle43"/>
          <w:sz w:val="24"/>
          <w:szCs w:val="24"/>
        </w:rPr>
        <w:t>используемый УМК</w:t>
      </w:r>
    </w:p>
    <w:p w:rsidR="00923C50" w:rsidRPr="00807DA7" w:rsidRDefault="00AE41E8" w:rsidP="00291E81">
      <w:pPr>
        <w:pStyle w:val="Style4"/>
        <w:widowControl/>
        <w:tabs>
          <w:tab w:val="left" w:pos="802"/>
        </w:tabs>
        <w:spacing w:line="240" w:lineRule="auto"/>
        <w:ind w:left="1234" w:firstLine="0"/>
        <w:rPr>
          <w:rStyle w:val="FontStyle43"/>
          <w:sz w:val="24"/>
          <w:szCs w:val="24"/>
        </w:rPr>
      </w:pPr>
      <w:r w:rsidRPr="00807DA7">
        <w:rPr>
          <w:rStyle w:val="FontStyle43"/>
          <w:sz w:val="24"/>
          <w:szCs w:val="24"/>
        </w:rPr>
        <w:t xml:space="preserve">- </w:t>
      </w:r>
      <w:r w:rsidR="00923C50" w:rsidRPr="00807DA7">
        <w:rPr>
          <w:rStyle w:val="FontStyle43"/>
          <w:sz w:val="24"/>
          <w:szCs w:val="24"/>
        </w:rPr>
        <w:t>планируемые результаты освоения учебного предмета, курса</w:t>
      </w:r>
    </w:p>
    <w:p w:rsidR="00923C50" w:rsidRPr="00807DA7" w:rsidRDefault="00291E81" w:rsidP="00291E81">
      <w:pPr>
        <w:contextualSpacing/>
        <w:jc w:val="both"/>
      </w:pPr>
      <w:r w:rsidRPr="00807DA7">
        <w:t xml:space="preserve">                 -</w:t>
      </w:r>
      <w:r w:rsidR="00923C50" w:rsidRPr="00807DA7">
        <w:t xml:space="preserve">формы, периодичность и порядок текущего контроля </w:t>
      </w:r>
      <w:r w:rsidR="00566D5B" w:rsidRPr="00807DA7">
        <w:t xml:space="preserve">    </w:t>
      </w:r>
      <w:r w:rsidR="00923C50" w:rsidRPr="00807DA7">
        <w:t>успеваемости и промежуточной аттестации</w:t>
      </w:r>
    </w:p>
    <w:p w:rsidR="00FA3AD2" w:rsidRPr="00807DA7" w:rsidRDefault="00811C77" w:rsidP="00291E81">
      <w:pPr>
        <w:contextualSpacing/>
        <w:jc w:val="both"/>
        <w:rPr>
          <w:rStyle w:val="FontStyle43"/>
          <w:sz w:val="24"/>
          <w:szCs w:val="24"/>
        </w:rPr>
      </w:pPr>
      <w:r w:rsidRPr="00807DA7">
        <w:rPr>
          <w:rStyle w:val="FontStyle43"/>
          <w:b/>
          <w:sz w:val="24"/>
          <w:szCs w:val="24"/>
        </w:rPr>
        <w:t>П</w:t>
      </w:r>
      <w:r w:rsidR="000F101B" w:rsidRPr="00807DA7">
        <w:rPr>
          <w:rStyle w:val="FontStyle43"/>
          <w:b/>
          <w:sz w:val="24"/>
          <w:szCs w:val="24"/>
        </w:rPr>
        <w:t>оурочно-т</w:t>
      </w:r>
      <w:r w:rsidR="003D4D61" w:rsidRPr="00807DA7">
        <w:rPr>
          <w:rStyle w:val="FontStyle43"/>
          <w:b/>
          <w:sz w:val="24"/>
          <w:szCs w:val="24"/>
        </w:rPr>
        <w:t>ематическое планирование</w:t>
      </w:r>
      <w:r w:rsidR="003D4D61" w:rsidRPr="00807DA7">
        <w:rPr>
          <w:rStyle w:val="FontStyle43"/>
          <w:sz w:val="24"/>
          <w:szCs w:val="24"/>
        </w:rPr>
        <w:t xml:space="preserve"> – </w:t>
      </w:r>
      <w:r w:rsidR="00470EFE" w:rsidRPr="00807DA7">
        <w:rPr>
          <w:rStyle w:val="FontStyle43"/>
          <w:sz w:val="24"/>
          <w:szCs w:val="24"/>
        </w:rPr>
        <w:t>является частью рабочей программы, разрабатывается и утверждается на каждый учебный год.</w:t>
      </w:r>
    </w:p>
    <w:p w:rsidR="00344264" w:rsidRPr="00807DA7" w:rsidRDefault="00470EFE" w:rsidP="00291E81">
      <w:pPr>
        <w:contextualSpacing/>
        <w:jc w:val="both"/>
        <w:rPr>
          <w:rStyle w:val="FontStyle43"/>
          <w:sz w:val="24"/>
          <w:szCs w:val="24"/>
        </w:rPr>
      </w:pPr>
      <w:r w:rsidRPr="00807DA7">
        <w:rPr>
          <w:rStyle w:val="FontStyle43"/>
          <w:sz w:val="24"/>
          <w:szCs w:val="24"/>
        </w:rPr>
        <w:t>В поурочно-тематическом планировании отражаются количество часов, отводимых на изучение предметов, тем (разделов).</w:t>
      </w:r>
    </w:p>
    <w:p w:rsidR="00344264" w:rsidRPr="00807DA7" w:rsidRDefault="00344264" w:rsidP="00291E81">
      <w:pPr>
        <w:contextualSpacing/>
        <w:jc w:val="both"/>
        <w:rPr>
          <w:rStyle w:val="FontStyle43"/>
          <w:sz w:val="24"/>
          <w:szCs w:val="24"/>
        </w:rPr>
      </w:pPr>
      <w:r w:rsidRPr="00807DA7">
        <w:rPr>
          <w:rStyle w:val="FontStyle43"/>
          <w:sz w:val="24"/>
          <w:szCs w:val="24"/>
        </w:rPr>
        <w:t xml:space="preserve">В поурочно-тематическом планировании выделяются </w:t>
      </w:r>
      <w:r w:rsidR="00A2694E" w:rsidRPr="00807DA7">
        <w:rPr>
          <w:rStyle w:val="FontStyle43"/>
          <w:sz w:val="24"/>
          <w:szCs w:val="24"/>
        </w:rPr>
        <w:t xml:space="preserve">обязательные </w:t>
      </w:r>
      <w:r w:rsidRPr="00807DA7">
        <w:rPr>
          <w:rStyle w:val="FontStyle43"/>
          <w:sz w:val="24"/>
          <w:szCs w:val="24"/>
        </w:rPr>
        <w:t>графы для ук</w:t>
      </w:r>
      <w:r w:rsidR="00A2694E" w:rsidRPr="00807DA7">
        <w:rPr>
          <w:rStyle w:val="FontStyle43"/>
          <w:sz w:val="24"/>
          <w:szCs w:val="24"/>
        </w:rPr>
        <w:t>азания номера урока, темы урока,  п</w:t>
      </w:r>
      <w:r w:rsidRPr="00807DA7">
        <w:rPr>
          <w:rStyle w:val="FontStyle43"/>
          <w:sz w:val="24"/>
          <w:szCs w:val="24"/>
        </w:rPr>
        <w:t>ланируемые результаты (в случае, если они не отражены в пояснительной записке).</w:t>
      </w:r>
    </w:p>
    <w:p w:rsidR="003D4D61" w:rsidRPr="00807DA7" w:rsidRDefault="006D2BC4" w:rsidP="003D2CF8">
      <w:pPr>
        <w:contextualSpacing/>
        <w:jc w:val="both"/>
        <w:rPr>
          <w:rStyle w:val="FontStyle43"/>
          <w:sz w:val="24"/>
          <w:szCs w:val="24"/>
        </w:rPr>
      </w:pPr>
      <w:r w:rsidRPr="00807DA7">
        <w:rPr>
          <w:rStyle w:val="FontStyle43"/>
          <w:sz w:val="24"/>
          <w:szCs w:val="24"/>
        </w:rPr>
        <w:t>Форма</w:t>
      </w:r>
      <w:r w:rsidR="007E6BA6" w:rsidRPr="00807DA7">
        <w:rPr>
          <w:rStyle w:val="FontStyle43"/>
          <w:sz w:val="24"/>
          <w:szCs w:val="24"/>
        </w:rPr>
        <w:t xml:space="preserve"> тематического планирования может быть дополнена другим содержанием в соответствии со спецификой учебного предмета.</w:t>
      </w:r>
    </w:p>
    <w:p w:rsidR="00291E81" w:rsidRPr="00807DA7" w:rsidRDefault="003D4D61" w:rsidP="00291E81">
      <w:pPr>
        <w:spacing w:after="75"/>
        <w:jc w:val="center"/>
        <w:rPr>
          <w:color w:val="000000"/>
        </w:rPr>
      </w:pPr>
      <w:r w:rsidRPr="00807DA7">
        <w:rPr>
          <w:b/>
          <w:bCs/>
          <w:iCs/>
          <w:color w:val="000000"/>
        </w:rPr>
        <w:t>III. Порядок рассмотрения  и утверждения рабочей программы</w:t>
      </w:r>
    </w:p>
    <w:p w:rsidR="006B0FEC" w:rsidRPr="00807DA7" w:rsidRDefault="003D4D61" w:rsidP="000D1A7E">
      <w:pPr>
        <w:spacing w:after="75"/>
        <w:jc w:val="both"/>
        <w:rPr>
          <w:color w:val="000000"/>
        </w:rPr>
      </w:pPr>
      <w:r w:rsidRPr="00807DA7">
        <w:rPr>
          <w:color w:val="000000"/>
        </w:rPr>
        <w:t>3.1. Рабочие программы рассматриваются и обсуждаются на засед</w:t>
      </w:r>
      <w:r w:rsidR="0079326B" w:rsidRPr="00807DA7">
        <w:rPr>
          <w:color w:val="000000"/>
        </w:rPr>
        <w:t>ании МО</w:t>
      </w:r>
      <w:r w:rsidRPr="00807DA7">
        <w:rPr>
          <w:color w:val="000000"/>
        </w:rPr>
        <w:t xml:space="preserve">, </w:t>
      </w:r>
      <w:r w:rsidR="00415D32" w:rsidRPr="00807DA7">
        <w:rPr>
          <w:color w:val="000000"/>
        </w:rPr>
        <w:t xml:space="preserve">принимаются педагогическим советом, </w:t>
      </w:r>
      <w:r w:rsidRPr="00807DA7">
        <w:rPr>
          <w:color w:val="000000"/>
        </w:rPr>
        <w:t xml:space="preserve">представляются на утверждение директору  школы в срок до 1 сентября текущего года. </w:t>
      </w:r>
    </w:p>
    <w:p w:rsidR="003D4D61" w:rsidRPr="00807DA7" w:rsidRDefault="006B0FEC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 xml:space="preserve">3.2. Ответственность за соответствие рабочей программы требованиям ФГОС, Федеральному компоненту государственного стандарта, Примерной программе по предметам </w:t>
      </w:r>
      <w:r w:rsidR="00FF6379" w:rsidRPr="00807DA7">
        <w:rPr>
          <w:color w:val="000000"/>
        </w:rPr>
        <w:t xml:space="preserve">и за </w:t>
      </w:r>
      <w:r w:rsidR="00FF6379" w:rsidRPr="00807DA7">
        <w:t>её выполнение</w:t>
      </w:r>
      <w:r w:rsidR="00FF6379" w:rsidRPr="00807DA7">
        <w:rPr>
          <w:color w:val="000000"/>
        </w:rPr>
        <w:t xml:space="preserve"> </w:t>
      </w:r>
      <w:r w:rsidRPr="00807DA7">
        <w:rPr>
          <w:color w:val="000000"/>
        </w:rPr>
        <w:t>несёт учитель.</w:t>
      </w:r>
    </w:p>
    <w:p w:rsidR="003D4D61" w:rsidRPr="00807DA7" w:rsidRDefault="000A3FB8" w:rsidP="003D4D61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807DA7">
        <w:rPr>
          <w:color w:val="000000"/>
          <w:sz w:val="24"/>
          <w:szCs w:val="24"/>
        </w:rPr>
        <w:t>3.3</w:t>
      </w:r>
      <w:r w:rsidR="003D4D61" w:rsidRPr="00807DA7">
        <w:rPr>
          <w:color w:val="000000"/>
          <w:sz w:val="24"/>
          <w:szCs w:val="24"/>
        </w:rPr>
        <w:t>.Рабочие про</w:t>
      </w:r>
      <w:r w:rsidR="004B4E1F" w:rsidRPr="00807DA7">
        <w:rPr>
          <w:color w:val="000000"/>
          <w:sz w:val="24"/>
          <w:szCs w:val="24"/>
        </w:rPr>
        <w:t xml:space="preserve">граммы учебных предметов, элективных </w:t>
      </w:r>
      <w:r w:rsidR="004A2730" w:rsidRPr="00807DA7">
        <w:rPr>
          <w:color w:val="000000"/>
          <w:sz w:val="24"/>
          <w:szCs w:val="24"/>
        </w:rPr>
        <w:t xml:space="preserve">учебных </w:t>
      </w:r>
      <w:r w:rsidR="004B4E1F" w:rsidRPr="00807DA7">
        <w:rPr>
          <w:color w:val="000000"/>
          <w:sz w:val="24"/>
          <w:szCs w:val="24"/>
        </w:rPr>
        <w:t>пр</w:t>
      </w:r>
      <w:r w:rsidR="004A2730" w:rsidRPr="00807DA7">
        <w:rPr>
          <w:color w:val="000000"/>
          <w:sz w:val="24"/>
          <w:szCs w:val="24"/>
        </w:rPr>
        <w:t>едметов</w:t>
      </w:r>
      <w:r w:rsidR="003D4D61" w:rsidRPr="00807DA7">
        <w:rPr>
          <w:color w:val="000000"/>
          <w:sz w:val="24"/>
          <w:szCs w:val="24"/>
        </w:rPr>
        <w:t xml:space="preserve"> </w:t>
      </w:r>
      <w:r w:rsidRPr="00807DA7">
        <w:rPr>
          <w:color w:val="000000"/>
          <w:sz w:val="24"/>
          <w:szCs w:val="24"/>
        </w:rPr>
        <w:t xml:space="preserve">учителей, работающих по ФГОС, </w:t>
      </w:r>
      <w:r w:rsidR="003D4D61" w:rsidRPr="00807DA7">
        <w:rPr>
          <w:color w:val="000000"/>
          <w:sz w:val="24"/>
          <w:szCs w:val="24"/>
        </w:rPr>
        <w:t>могут корректироваться</w:t>
      </w:r>
      <w:r w:rsidRPr="00807DA7">
        <w:rPr>
          <w:color w:val="000000"/>
          <w:sz w:val="24"/>
          <w:szCs w:val="24"/>
        </w:rPr>
        <w:t>.</w:t>
      </w:r>
      <w:r w:rsidR="003D4D61" w:rsidRPr="00807DA7">
        <w:rPr>
          <w:color w:val="000000"/>
          <w:sz w:val="24"/>
          <w:szCs w:val="24"/>
        </w:rPr>
        <w:t xml:space="preserve"> </w:t>
      </w:r>
      <w:r w:rsidRPr="00807DA7">
        <w:rPr>
          <w:color w:val="000000"/>
          <w:sz w:val="24"/>
          <w:szCs w:val="24"/>
        </w:rPr>
        <w:t>Основанием</w:t>
      </w:r>
      <w:r w:rsidR="003D4D61" w:rsidRPr="00807DA7">
        <w:rPr>
          <w:color w:val="000000"/>
          <w:sz w:val="24"/>
          <w:szCs w:val="24"/>
        </w:rPr>
        <w:t xml:space="preserve"> для внесения изменений в рабочие программы учебных предметов </w:t>
      </w:r>
      <w:r w:rsidRPr="00807DA7">
        <w:rPr>
          <w:color w:val="000000"/>
          <w:sz w:val="24"/>
          <w:szCs w:val="24"/>
        </w:rPr>
        <w:t>являются результаты входных и диагностических контрольных работ.</w:t>
      </w:r>
      <w:r w:rsidR="003D4D61" w:rsidRPr="00807DA7">
        <w:rPr>
          <w:color w:val="000000"/>
          <w:sz w:val="24"/>
          <w:szCs w:val="24"/>
        </w:rPr>
        <w:t xml:space="preserve"> </w:t>
      </w:r>
    </w:p>
    <w:p w:rsidR="003D4D61" w:rsidRPr="00807DA7" w:rsidRDefault="000A3FB8" w:rsidP="003D4D61">
      <w:pPr>
        <w:spacing w:after="75"/>
        <w:jc w:val="both"/>
        <w:rPr>
          <w:color w:val="000000"/>
        </w:rPr>
      </w:pPr>
      <w:r w:rsidRPr="00807DA7">
        <w:rPr>
          <w:color w:val="000000"/>
        </w:rPr>
        <w:t>3.4</w:t>
      </w:r>
      <w:r w:rsidR="003D4D61" w:rsidRPr="00807DA7">
        <w:rPr>
          <w:color w:val="000000"/>
        </w:rPr>
        <w:t>. Утвержденные рабочие программы предметов учебного плана 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</w:t>
      </w:r>
      <w:r w:rsidR="002A7B8F" w:rsidRPr="00807DA7">
        <w:rPr>
          <w:color w:val="000000"/>
        </w:rPr>
        <w:t>.</w:t>
      </w:r>
      <w:r w:rsidR="003D4D61" w:rsidRPr="00807DA7">
        <w:rPr>
          <w:color w:val="000000"/>
        </w:rPr>
        <w:t xml:space="preserve"> </w:t>
      </w:r>
    </w:p>
    <w:p w:rsidR="004903A6" w:rsidRPr="00807DA7" w:rsidRDefault="003D4D61" w:rsidP="004903A6">
      <w:r w:rsidRPr="00807DA7">
        <w:rPr>
          <w:color w:val="000000"/>
        </w:rPr>
        <w:t>3.</w:t>
      </w:r>
      <w:r w:rsidR="000A3FB8" w:rsidRPr="00807DA7">
        <w:rPr>
          <w:color w:val="000000"/>
        </w:rPr>
        <w:t>5</w:t>
      </w:r>
      <w:r w:rsidRPr="00807DA7">
        <w:rPr>
          <w:color w:val="000000"/>
        </w:rPr>
        <w:t xml:space="preserve">. Администрация образовательного учреждения осуществляет контроль реализации рабочих программ в соответствии с планом </w:t>
      </w:r>
      <w:r w:rsidR="000A3FB8" w:rsidRPr="00807DA7">
        <w:rPr>
          <w:color w:val="000000"/>
        </w:rPr>
        <w:t>ВШК</w:t>
      </w:r>
      <w:r w:rsidRPr="00807DA7">
        <w:rPr>
          <w:color w:val="000000"/>
        </w:rPr>
        <w:t>.</w:t>
      </w:r>
      <w:r w:rsidR="004903A6" w:rsidRPr="00807DA7">
        <w:rPr>
          <w:color w:val="000000"/>
        </w:rPr>
        <w:t xml:space="preserve"> Итоги проверки </w:t>
      </w:r>
      <w:r w:rsidR="008F7795" w:rsidRPr="00807DA7">
        <w:rPr>
          <w:color w:val="000000"/>
        </w:rPr>
        <w:t xml:space="preserve">выполнения </w:t>
      </w:r>
      <w:r w:rsidR="004903A6" w:rsidRPr="00807DA7">
        <w:rPr>
          <w:color w:val="000000"/>
        </w:rPr>
        <w:t xml:space="preserve">рабочих программ подводятся на </w:t>
      </w:r>
      <w:r w:rsidR="008929B7" w:rsidRPr="00807DA7">
        <w:rPr>
          <w:color w:val="000000"/>
        </w:rPr>
        <w:t>административном совещании</w:t>
      </w:r>
      <w:r w:rsidR="0085417F" w:rsidRPr="00807DA7">
        <w:rPr>
          <w:color w:val="000000"/>
        </w:rPr>
        <w:t xml:space="preserve"> один раз в полугодие.</w:t>
      </w:r>
    </w:p>
    <w:p w:rsidR="007360EB" w:rsidRPr="00807DA7" w:rsidRDefault="00F72C25" w:rsidP="00C6358F">
      <w:pPr>
        <w:jc w:val="both"/>
        <w:rPr>
          <w:color w:val="FF0000"/>
        </w:rPr>
      </w:pPr>
      <w:r w:rsidRPr="00807DA7">
        <w:rPr>
          <w:b/>
          <w:color w:val="000000"/>
        </w:rPr>
        <w:t xml:space="preserve">            </w:t>
      </w:r>
      <w:r w:rsidR="007360EB" w:rsidRPr="00807DA7">
        <w:rPr>
          <w:b/>
          <w:color w:val="000000"/>
        </w:rPr>
        <w:t xml:space="preserve"> </w:t>
      </w:r>
    </w:p>
    <w:p w:rsidR="003D4D61" w:rsidRPr="00807DA7" w:rsidRDefault="003D4D61" w:rsidP="003D4D61">
      <w:pPr>
        <w:spacing w:after="75"/>
        <w:jc w:val="both"/>
        <w:rPr>
          <w:color w:val="000000"/>
        </w:rPr>
      </w:pPr>
    </w:p>
    <w:p w:rsidR="00242CAF" w:rsidRPr="00807DA7" w:rsidRDefault="00242CAF" w:rsidP="003D4D61">
      <w:pPr>
        <w:spacing w:after="75"/>
        <w:jc w:val="both"/>
        <w:rPr>
          <w:color w:val="000000"/>
        </w:rPr>
      </w:pPr>
    </w:p>
    <w:sectPr w:rsidR="00242CAF" w:rsidRPr="00807DA7" w:rsidSect="0065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24E" w:rsidRDefault="0083224E" w:rsidP="00FA3AD2">
      <w:r>
        <w:separator/>
      </w:r>
    </w:p>
  </w:endnote>
  <w:endnote w:type="continuationSeparator" w:id="1">
    <w:p w:rsidR="0083224E" w:rsidRDefault="0083224E" w:rsidP="00FA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24E" w:rsidRDefault="0083224E" w:rsidP="00FA3AD2">
      <w:r>
        <w:separator/>
      </w:r>
    </w:p>
  </w:footnote>
  <w:footnote w:type="continuationSeparator" w:id="1">
    <w:p w:rsidR="0083224E" w:rsidRDefault="0083224E" w:rsidP="00FA3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4F18"/>
    <w:multiLevelType w:val="hybridMultilevel"/>
    <w:tmpl w:val="B2FE5C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D3634"/>
    <w:multiLevelType w:val="hybridMultilevel"/>
    <w:tmpl w:val="1EB2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5497A"/>
    <w:multiLevelType w:val="hybridMultilevel"/>
    <w:tmpl w:val="D826B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E520AB"/>
    <w:multiLevelType w:val="hybridMultilevel"/>
    <w:tmpl w:val="DB8AD83E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E3624"/>
    <w:multiLevelType w:val="hybridMultilevel"/>
    <w:tmpl w:val="FA54174E"/>
    <w:lvl w:ilvl="0" w:tplc="659C89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82D55"/>
    <w:multiLevelType w:val="hybridMultilevel"/>
    <w:tmpl w:val="96FA6CFC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35B95"/>
    <w:multiLevelType w:val="multilevel"/>
    <w:tmpl w:val="3964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bullet"/>
      <w:lvlText w:val="-"/>
      <w:lvlJc w:val="left"/>
      <w:pPr>
        <w:tabs>
          <w:tab w:val="num" w:pos="1224"/>
        </w:tabs>
        <w:ind w:left="658" w:firstLine="62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68AB280F"/>
    <w:multiLevelType w:val="hybridMultilevel"/>
    <w:tmpl w:val="27427178"/>
    <w:lvl w:ilvl="0" w:tplc="C0806AC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D61"/>
    <w:rsid w:val="00010272"/>
    <w:rsid w:val="00087B73"/>
    <w:rsid w:val="000906A1"/>
    <w:rsid w:val="00090E70"/>
    <w:rsid w:val="000A0F6C"/>
    <w:rsid w:val="000A3FB8"/>
    <w:rsid w:val="000D1A7E"/>
    <w:rsid w:val="000D7AEA"/>
    <w:rsid w:val="000F101B"/>
    <w:rsid w:val="00101B97"/>
    <w:rsid w:val="0012458F"/>
    <w:rsid w:val="00131C31"/>
    <w:rsid w:val="001A74D8"/>
    <w:rsid w:val="001F028F"/>
    <w:rsid w:val="001F0D6F"/>
    <w:rsid w:val="00203D3A"/>
    <w:rsid w:val="00210187"/>
    <w:rsid w:val="00225850"/>
    <w:rsid w:val="00225AE4"/>
    <w:rsid w:val="00242CAF"/>
    <w:rsid w:val="002667D0"/>
    <w:rsid w:val="00270385"/>
    <w:rsid w:val="00270B20"/>
    <w:rsid w:val="00291E81"/>
    <w:rsid w:val="002A591F"/>
    <w:rsid w:val="002A7B8F"/>
    <w:rsid w:val="002D3116"/>
    <w:rsid w:val="00310655"/>
    <w:rsid w:val="00320274"/>
    <w:rsid w:val="00321466"/>
    <w:rsid w:val="00344264"/>
    <w:rsid w:val="003664F8"/>
    <w:rsid w:val="003D2CF8"/>
    <w:rsid w:val="003D4D61"/>
    <w:rsid w:val="00415D32"/>
    <w:rsid w:val="00457BC1"/>
    <w:rsid w:val="00470EFE"/>
    <w:rsid w:val="00471F3D"/>
    <w:rsid w:val="00483C0D"/>
    <w:rsid w:val="004903A6"/>
    <w:rsid w:val="004A2730"/>
    <w:rsid w:val="004B311A"/>
    <w:rsid w:val="004B4E1F"/>
    <w:rsid w:val="004D2E18"/>
    <w:rsid w:val="004F3DF2"/>
    <w:rsid w:val="004F48D9"/>
    <w:rsid w:val="00514CE0"/>
    <w:rsid w:val="005252D6"/>
    <w:rsid w:val="00566D5B"/>
    <w:rsid w:val="005E5F57"/>
    <w:rsid w:val="0062486B"/>
    <w:rsid w:val="00634EF7"/>
    <w:rsid w:val="00643109"/>
    <w:rsid w:val="00652E4A"/>
    <w:rsid w:val="00662D4C"/>
    <w:rsid w:val="006B0FEC"/>
    <w:rsid w:val="006B6360"/>
    <w:rsid w:val="006C04D3"/>
    <w:rsid w:val="006D0976"/>
    <w:rsid w:val="006D2BC4"/>
    <w:rsid w:val="006F6ADC"/>
    <w:rsid w:val="00721225"/>
    <w:rsid w:val="007242E2"/>
    <w:rsid w:val="0072488B"/>
    <w:rsid w:val="007360EB"/>
    <w:rsid w:val="00744493"/>
    <w:rsid w:val="007533AE"/>
    <w:rsid w:val="00763511"/>
    <w:rsid w:val="0079326B"/>
    <w:rsid w:val="007D3A1D"/>
    <w:rsid w:val="007E6BA6"/>
    <w:rsid w:val="00807DA7"/>
    <w:rsid w:val="00811C77"/>
    <w:rsid w:val="0083224E"/>
    <w:rsid w:val="0084679A"/>
    <w:rsid w:val="0085417F"/>
    <w:rsid w:val="0088787B"/>
    <w:rsid w:val="008929B7"/>
    <w:rsid w:val="00893985"/>
    <w:rsid w:val="00895300"/>
    <w:rsid w:val="00896534"/>
    <w:rsid w:val="008B4B19"/>
    <w:rsid w:val="008F7795"/>
    <w:rsid w:val="0091151A"/>
    <w:rsid w:val="0092157D"/>
    <w:rsid w:val="00923C50"/>
    <w:rsid w:val="00925704"/>
    <w:rsid w:val="00937A55"/>
    <w:rsid w:val="009562F7"/>
    <w:rsid w:val="00970011"/>
    <w:rsid w:val="00995D99"/>
    <w:rsid w:val="009B1E04"/>
    <w:rsid w:val="009B77C8"/>
    <w:rsid w:val="009C104A"/>
    <w:rsid w:val="009E3A7C"/>
    <w:rsid w:val="00A00159"/>
    <w:rsid w:val="00A2694E"/>
    <w:rsid w:val="00A47F73"/>
    <w:rsid w:val="00A5467D"/>
    <w:rsid w:val="00A65FA5"/>
    <w:rsid w:val="00AE41E8"/>
    <w:rsid w:val="00B04670"/>
    <w:rsid w:val="00B07636"/>
    <w:rsid w:val="00B5619F"/>
    <w:rsid w:val="00B63BB8"/>
    <w:rsid w:val="00BD0274"/>
    <w:rsid w:val="00C353DD"/>
    <w:rsid w:val="00C6358F"/>
    <w:rsid w:val="00C75926"/>
    <w:rsid w:val="00C83861"/>
    <w:rsid w:val="00C939E9"/>
    <w:rsid w:val="00CB7E94"/>
    <w:rsid w:val="00D40BCA"/>
    <w:rsid w:val="00D537AE"/>
    <w:rsid w:val="00D76501"/>
    <w:rsid w:val="00DA0B3E"/>
    <w:rsid w:val="00DC2342"/>
    <w:rsid w:val="00DD73DC"/>
    <w:rsid w:val="00E012C3"/>
    <w:rsid w:val="00E17ADA"/>
    <w:rsid w:val="00E46E87"/>
    <w:rsid w:val="00E526EB"/>
    <w:rsid w:val="00ED4CE1"/>
    <w:rsid w:val="00F3618B"/>
    <w:rsid w:val="00F72C25"/>
    <w:rsid w:val="00FA3AD2"/>
    <w:rsid w:val="00FB1624"/>
    <w:rsid w:val="00FD69A9"/>
    <w:rsid w:val="00FF27D0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109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310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D4D61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3D4D6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rsid w:val="003D4D61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3D4D61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"/>
    <w:rsid w:val="003D4D6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D4D61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styleId="a3">
    <w:name w:val="Normal (Web)"/>
    <w:basedOn w:val="a"/>
    <w:uiPriority w:val="99"/>
    <w:unhideWhenUsed/>
    <w:rsid w:val="003D4D61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3D4D6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A3A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3A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CB7E94"/>
    <w:rPr>
      <w:rFonts w:ascii="Times New Roman" w:hAnsi="Times New Roman" w:cs="Times New Roman" w:hint="default"/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CB7E9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B7E9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CB7E94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B7E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1F0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4F3DF2"/>
    <w:pPr>
      <w:jc w:val="center"/>
    </w:pPr>
    <w:rPr>
      <w:b/>
      <w:bCs/>
      <w:sz w:val="32"/>
      <w:lang w:eastAsia="en-US"/>
    </w:rPr>
  </w:style>
  <w:style w:type="character" w:customStyle="1" w:styleId="ae">
    <w:name w:val="Название Знак"/>
    <w:basedOn w:val="a0"/>
    <w:link w:val="ad"/>
    <w:rsid w:val="004F3DF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">
    <w:name w:val="Body text_"/>
    <w:basedOn w:val="a0"/>
    <w:link w:val="Bodytext0"/>
    <w:locked/>
    <w:rsid w:val="004F3DF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0">
    <w:name w:val="Body text"/>
    <w:basedOn w:val="a"/>
    <w:link w:val="Bodytext"/>
    <w:rsid w:val="004F3DF2"/>
    <w:pPr>
      <w:shd w:val="clear" w:color="auto" w:fill="FFFFFF"/>
      <w:spacing w:before="60" w:line="211" w:lineRule="exact"/>
      <w:ind w:firstLine="340"/>
      <w:jc w:val="both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table" w:styleId="af">
    <w:name w:val="Table Grid"/>
    <w:basedOn w:val="a1"/>
    <w:uiPriority w:val="59"/>
    <w:rsid w:val="00C9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310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3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431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01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6DF66-7DBC-40C0-ACEA-5119CD09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Евгений</cp:lastModifiedBy>
  <cp:revision>39</cp:revision>
  <cp:lastPrinted>2016-08-24T06:43:00Z</cp:lastPrinted>
  <dcterms:created xsi:type="dcterms:W3CDTF">2016-08-24T06:33:00Z</dcterms:created>
  <dcterms:modified xsi:type="dcterms:W3CDTF">2016-11-08T06:14:00Z</dcterms:modified>
</cp:coreProperties>
</file>