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F" w:rsidRDefault="0012626F" w:rsidP="001262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 xml:space="preserve">Тезисы по теме: </w:t>
      </w:r>
    </w:p>
    <w:p w:rsidR="0012626F" w:rsidRPr="0012626F" w:rsidRDefault="00012AC9" w:rsidP="001262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6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2626F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b/>
          <w:sz w:val="28"/>
          <w:szCs w:val="28"/>
        </w:rPr>
        <w:t xml:space="preserve"> в контексте современных вызовов социа</w:t>
      </w:r>
      <w:r w:rsidR="0012626F">
        <w:rPr>
          <w:rFonts w:ascii="Times New Roman" w:hAnsi="Times New Roman" w:cs="Times New Roman"/>
          <w:b/>
          <w:sz w:val="28"/>
          <w:szCs w:val="28"/>
        </w:rPr>
        <w:t>льно-педагогического процесса»</w:t>
      </w:r>
    </w:p>
    <w:p w:rsidR="00A32C98" w:rsidRPr="0012626F" w:rsidRDefault="00012AC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Я представлю опыт, полученный одним из о</w:t>
      </w:r>
      <w:r w:rsidR="0012626F">
        <w:rPr>
          <w:rFonts w:ascii="Times New Roman" w:hAnsi="Times New Roman" w:cs="Times New Roman"/>
          <w:sz w:val="28"/>
          <w:szCs w:val="28"/>
        </w:rPr>
        <w:t>бразовательных учреждений Кали</w:t>
      </w:r>
      <w:r w:rsidRPr="0012626F">
        <w:rPr>
          <w:rFonts w:ascii="Times New Roman" w:hAnsi="Times New Roman" w:cs="Times New Roman"/>
          <w:sz w:val="28"/>
          <w:szCs w:val="28"/>
        </w:rPr>
        <w:t>нинского района Санкт-Петербурга в процессе внедрения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>» сначала посредством использования внеурочной деятельности, а затем и как предмета учебного плана.</w:t>
      </w:r>
    </w:p>
    <w:p w:rsidR="00012AC9" w:rsidRPr="0012626F" w:rsidRDefault="00012AC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6F">
        <w:rPr>
          <w:rFonts w:ascii="Times New Roman" w:hAnsi="Times New Roman" w:cs="Times New Roman"/>
          <w:sz w:val="28"/>
          <w:szCs w:val="28"/>
        </w:rPr>
        <w:t>Достаточно странно слышать избитое в педагогическом сообществе словосочетание «педагогические вызовы» в одном контексте с новой названием относительно нового школьного предмета, но все-таки без этого словосочетания, которое плотно сопровождает все образовательные семинары, конференции и тексты стратегических документов, регламентирующих развитие образования нам в данном случае не обойтись.</w:t>
      </w:r>
      <w:proofErr w:type="gramEnd"/>
    </w:p>
    <w:p w:rsidR="00A64CE7" w:rsidRPr="0012626F" w:rsidRDefault="00A64CE7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Как минимум потому что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>» методологически возник как продолжение процесса разрешения современных педагогических вызовов.</w:t>
      </w:r>
    </w:p>
    <w:p w:rsidR="00A4193D" w:rsidRPr="0012626F" w:rsidRDefault="00A4193D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Почему же «Индивидуальный проект» сегодня необходим образовательным организациям именно как предмет учебного цикла. </w:t>
      </w:r>
      <w:r w:rsidR="0037127C" w:rsidRPr="0012626F">
        <w:rPr>
          <w:rFonts w:ascii="Times New Roman" w:hAnsi="Times New Roman" w:cs="Times New Roman"/>
          <w:sz w:val="28"/>
          <w:szCs w:val="28"/>
        </w:rPr>
        <w:t>Начиная свой путь в высших и средне-профессиональных учебных заведениях</w:t>
      </w:r>
      <w:r w:rsidR="0012626F">
        <w:rPr>
          <w:rFonts w:ascii="Times New Roman" w:hAnsi="Times New Roman" w:cs="Times New Roman"/>
          <w:sz w:val="28"/>
          <w:szCs w:val="28"/>
        </w:rPr>
        <w:t>,</w:t>
      </w:r>
      <w:r w:rsidR="0037127C" w:rsidRPr="0012626F">
        <w:rPr>
          <w:rFonts w:ascii="Times New Roman" w:hAnsi="Times New Roman" w:cs="Times New Roman"/>
          <w:sz w:val="28"/>
          <w:szCs w:val="28"/>
        </w:rPr>
        <w:t xml:space="preserve"> вчерашние выпускники школ, гимназий и лицеев часто слышат фразу следующего содержания: «</w:t>
      </w:r>
      <w:proofErr w:type="gramStart"/>
      <w:r w:rsidR="0037127C" w:rsidRPr="0012626F">
        <w:rPr>
          <w:rFonts w:ascii="Times New Roman" w:hAnsi="Times New Roman" w:cs="Times New Roman"/>
          <w:sz w:val="28"/>
          <w:szCs w:val="28"/>
        </w:rPr>
        <w:t>Забудьте все чему Вас учили</w:t>
      </w:r>
      <w:proofErr w:type="gramEnd"/>
      <w:r w:rsidR="0037127C" w:rsidRPr="0012626F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2626F">
        <w:rPr>
          <w:rFonts w:ascii="Times New Roman" w:hAnsi="Times New Roman" w:cs="Times New Roman"/>
          <w:sz w:val="28"/>
          <w:szCs w:val="28"/>
        </w:rPr>
        <w:t>!</w:t>
      </w:r>
      <w:r w:rsidR="0037127C" w:rsidRPr="0012626F">
        <w:rPr>
          <w:rFonts w:ascii="Times New Roman" w:hAnsi="Times New Roman" w:cs="Times New Roman"/>
          <w:sz w:val="28"/>
          <w:szCs w:val="28"/>
        </w:rPr>
        <w:t>». И в каком-то смысле эта фраза является оправданной. Существует определенный разрыв между ступенями о</w:t>
      </w:r>
      <w:r w:rsidR="007B01E6" w:rsidRPr="0012626F">
        <w:rPr>
          <w:rFonts w:ascii="Times New Roman" w:hAnsi="Times New Roman" w:cs="Times New Roman"/>
          <w:sz w:val="28"/>
          <w:szCs w:val="28"/>
        </w:rPr>
        <w:t>бразования. Разрыв, которы</w:t>
      </w:r>
      <w:r w:rsidR="0012626F">
        <w:rPr>
          <w:rFonts w:ascii="Times New Roman" w:hAnsi="Times New Roman" w:cs="Times New Roman"/>
          <w:sz w:val="28"/>
          <w:szCs w:val="28"/>
        </w:rPr>
        <w:t>й</w:t>
      </w:r>
      <w:r w:rsidR="007B01E6" w:rsidRPr="0012626F">
        <w:rPr>
          <w:rFonts w:ascii="Times New Roman" w:hAnsi="Times New Roman" w:cs="Times New Roman"/>
          <w:sz w:val="28"/>
          <w:szCs w:val="28"/>
        </w:rPr>
        <w:t xml:space="preserve">, по </w:t>
      </w:r>
      <w:r w:rsidR="0037127C" w:rsidRPr="0012626F">
        <w:rPr>
          <w:rFonts w:ascii="Times New Roman" w:hAnsi="Times New Roman" w:cs="Times New Roman"/>
          <w:sz w:val="28"/>
          <w:szCs w:val="28"/>
        </w:rPr>
        <w:t xml:space="preserve">моему мнению, и призван нивелировать данный предмет учебного цикла. </w:t>
      </w:r>
    </w:p>
    <w:p w:rsidR="00A07621" w:rsidRPr="0012626F" w:rsidRDefault="004D659F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iCs/>
          <w:sz w:val="28"/>
          <w:szCs w:val="28"/>
        </w:rPr>
        <w:t>Выпускники школ, гимназий и лицеев уровня 9-х и 11-х классов не обладают целым блоком необходимых навыков. Особенно перечисленные на слайде навыки «западают»</w:t>
      </w:r>
      <w:r w:rsidR="00484443" w:rsidRPr="0012626F">
        <w:rPr>
          <w:rFonts w:ascii="Times New Roman" w:hAnsi="Times New Roman" w:cs="Times New Roman"/>
          <w:bCs/>
          <w:iCs/>
          <w:sz w:val="28"/>
          <w:szCs w:val="28"/>
        </w:rPr>
        <w:t xml:space="preserve"> у выпускников универсальных профилей общеобразовательных школ, в том числе образовательных организаций </w:t>
      </w:r>
      <w:proofErr w:type="spellStart"/>
      <w:r w:rsidR="00484443" w:rsidRPr="0012626F">
        <w:rPr>
          <w:rFonts w:ascii="Times New Roman" w:hAnsi="Times New Roman" w:cs="Times New Roman"/>
          <w:bCs/>
          <w:iCs/>
          <w:sz w:val="28"/>
          <w:szCs w:val="28"/>
        </w:rPr>
        <w:t>резильентного</w:t>
      </w:r>
      <w:proofErr w:type="spellEnd"/>
      <w:r w:rsidR="00484443" w:rsidRPr="0012626F">
        <w:rPr>
          <w:rFonts w:ascii="Times New Roman" w:hAnsi="Times New Roman" w:cs="Times New Roman"/>
          <w:bCs/>
          <w:iCs/>
          <w:sz w:val="28"/>
          <w:szCs w:val="28"/>
        </w:rPr>
        <w:t xml:space="preserve"> типа.</w:t>
      </w:r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lastRenderedPageBreak/>
        <w:t>Рациональное использован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ие методов научного исследования, которое подразумевает использование хотя бы анализа серии источников схожей тематики, применение сравнительного анализа или методов </w:t>
      </w:r>
      <w:proofErr w:type="spellStart"/>
      <w:r w:rsidR="00484443" w:rsidRPr="0012626F">
        <w:rPr>
          <w:rFonts w:ascii="Times New Roman" w:hAnsi="Times New Roman" w:cs="Times New Roman"/>
          <w:bCs/>
          <w:sz w:val="28"/>
          <w:szCs w:val="28"/>
        </w:rPr>
        <w:t>лингво</w:t>
      </w:r>
      <w:proofErr w:type="spellEnd"/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-текстового анализа. </w:t>
      </w:r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t>Оф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ормление исследовательских работ – как показывает практика «западают» даже навыки использования всем известной линейки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. В особенности необходимых в будущем для написания курсовых и дипломных работ продуктов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4443" w:rsidRPr="0012626F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="00484443" w:rsidRPr="0012626F">
        <w:rPr>
          <w:rFonts w:ascii="Times New Roman" w:hAnsi="Times New Roman" w:cs="Times New Roman"/>
          <w:bCs/>
          <w:sz w:val="28"/>
          <w:szCs w:val="28"/>
        </w:rPr>
        <w:t>. Не говоря уже о способности работать с более сложным программным обеспечением. Вызов – дистанционного обучения частично способствует решению данной проблемы. Но из истории нашей многострадальной Родины мы знаем, что «шоковая терапия» не приводит к качественным положительным результатам.</w:t>
      </w:r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t>Самостоятельное изучение дополнительного учебного материала</w:t>
      </w:r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– данный навык в особенности необходим на уровне университетского образования, где определенные блоки различных дисциплин часто отдаются студентам на самостоятельное освоение, а вчерашние школьники </w:t>
      </w:r>
      <w:proofErr w:type="gramStart"/>
      <w:r w:rsidR="00BA4139" w:rsidRPr="0012626F">
        <w:rPr>
          <w:rFonts w:ascii="Times New Roman" w:hAnsi="Times New Roman" w:cs="Times New Roman"/>
          <w:bCs/>
          <w:sz w:val="28"/>
          <w:szCs w:val="28"/>
        </w:rPr>
        <w:t>оказываются к этому элементарным образом не готовы</w:t>
      </w:r>
      <w:proofErr w:type="gramEnd"/>
      <w:r w:rsidRPr="0012626F">
        <w:rPr>
          <w:rFonts w:ascii="Times New Roman" w:hAnsi="Times New Roman" w:cs="Times New Roman"/>
          <w:bCs/>
          <w:sz w:val="28"/>
          <w:szCs w:val="28"/>
        </w:rPr>
        <w:t>;</w:t>
      </w:r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t>Техника составления опорного конспекта лекционных занятий</w:t>
      </w:r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– на уровне среднего </w:t>
      </w:r>
      <w:proofErr w:type="gramStart"/>
      <w:r w:rsidR="00BA4139" w:rsidRPr="0012626F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gramEnd"/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безусловно составляются опорные конспекты, но чаще – это вариант домашнего задания. А на следующих ступенях образования, особенно на специфических факультетах, таких, например, как </w:t>
      </w:r>
      <w:proofErr w:type="gramStart"/>
      <w:r w:rsidR="00BA4139" w:rsidRPr="0012626F">
        <w:rPr>
          <w:rFonts w:ascii="Times New Roman" w:hAnsi="Times New Roman" w:cs="Times New Roman"/>
          <w:bCs/>
          <w:sz w:val="28"/>
          <w:szCs w:val="28"/>
        </w:rPr>
        <w:t>исторический</w:t>
      </w:r>
      <w:proofErr w:type="gramEnd"/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– написание опорных конспектов – это объективная необходимость. Культурологи и вовсе могут исписать за пару среднюю школьную тетрадь, к чему вчерашние школьники </w:t>
      </w:r>
      <w:proofErr w:type="gramStart"/>
      <w:r w:rsidR="00BA4139" w:rsidRPr="0012626F">
        <w:rPr>
          <w:rFonts w:ascii="Times New Roman" w:hAnsi="Times New Roman" w:cs="Times New Roman"/>
          <w:bCs/>
          <w:sz w:val="28"/>
          <w:szCs w:val="28"/>
        </w:rPr>
        <w:t>оказываются попросту не готовы</w:t>
      </w:r>
      <w:proofErr w:type="gramEnd"/>
      <w:r w:rsidRPr="0012626F">
        <w:rPr>
          <w:rFonts w:ascii="Times New Roman" w:hAnsi="Times New Roman" w:cs="Times New Roman"/>
          <w:bCs/>
          <w:sz w:val="28"/>
          <w:szCs w:val="28"/>
        </w:rPr>
        <w:t>;</w:t>
      </w:r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t>Подготовка целостных сообщений к семинарским занятиям</w:t>
      </w:r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559" w:rsidRPr="0012626F">
        <w:rPr>
          <w:rFonts w:ascii="Times New Roman" w:hAnsi="Times New Roman" w:cs="Times New Roman"/>
          <w:bCs/>
          <w:sz w:val="28"/>
          <w:szCs w:val="28"/>
        </w:rPr>
        <w:t xml:space="preserve">– навыки самостоятельной деятельности, как я уже сказал у учащихся, несмотря на ФГОС нового поколения достаточно слабо развиты, </w:t>
      </w:r>
      <w:r w:rsidR="00EF4559" w:rsidRPr="0012626F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индивидуальный проект и тут может помочь решению данного вопроса хотя бы на этапе получения среднего полного образования</w:t>
      </w:r>
      <w:proofErr w:type="gramStart"/>
      <w:r w:rsidR="00BA4139" w:rsidRPr="0012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07621" w:rsidRPr="0012626F" w:rsidRDefault="004D659F" w:rsidP="0012626F">
      <w:pPr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bCs/>
          <w:sz w:val="28"/>
          <w:szCs w:val="28"/>
        </w:rPr>
        <w:t>Определение спектра собственных интересов</w:t>
      </w:r>
      <w:r w:rsidR="00EF4559" w:rsidRPr="0012626F">
        <w:rPr>
          <w:rFonts w:ascii="Times New Roman" w:hAnsi="Times New Roman" w:cs="Times New Roman"/>
          <w:bCs/>
          <w:sz w:val="28"/>
          <w:szCs w:val="28"/>
        </w:rPr>
        <w:t xml:space="preserve"> – интересы для школьника, гимназиста или </w:t>
      </w:r>
      <w:r w:rsidR="0012626F" w:rsidRPr="0012626F">
        <w:rPr>
          <w:rFonts w:ascii="Times New Roman" w:hAnsi="Times New Roman" w:cs="Times New Roman"/>
          <w:bCs/>
          <w:sz w:val="28"/>
          <w:szCs w:val="28"/>
        </w:rPr>
        <w:t>лицеиста</w:t>
      </w:r>
      <w:r w:rsidR="00EF4559" w:rsidRPr="0012626F">
        <w:rPr>
          <w:rFonts w:ascii="Times New Roman" w:hAnsi="Times New Roman" w:cs="Times New Roman"/>
          <w:bCs/>
          <w:sz w:val="28"/>
          <w:szCs w:val="28"/>
        </w:rPr>
        <w:t xml:space="preserve"> – краеугольный камень, научная деятельность стремится раскрыть определенные блоки непосредственно учебных интересов. Занятость во второй половине дня – это вопрос другого звена, а занятость непосредственно в рамках социально-педагогического процесса основной учебной деятельности, скорее стремится к наделению ба</w:t>
      </w:r>
      <w:r w:rsidR="00FF4B45" w:rsidRPr="0012626F">
        <w:rPr>
          <w:rFonts w:ascii="Times New Roman" w:hAnsi="Times New Roman" w:cs="Times New Roman"/>
          <w:bCs/>
          <w:sz w:val="28"/>
          <w:szCs w:val="28"/>
        </w:rPr>
        <w:t>гажом знаний, чем к практической помощи в самоопределении</w:t>
      </w:r>
      <w:r w:rsidRPr="0012626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2626F">
        <w:rPr>
          <w:rFonts w:ascii="Times New Roman" w:hAnsi="Times New Roman" w:cs="Times New Roman"/>
          <w:bCs/>
          <w:iCs/>
          <w:sz w:val="28"/>
          <w:szCs w:val="28"/>
        </w:rPr>
        <w:t>так далее</w:t>
      </w:r>
      <w:r w:rsidRPr="0012626F">
        <w:rPr>
          <w:rFonts w:ascii="Times New Roman" w:hAnsi="Times New Roman" w:cs="Times New Roman"/>
          <w:bCs/>
          <w:sz w:val="28"/>
          <w:szCs w:val="28"/>
        </w:rPr>
        <w:t>…</w:t>
      </w:r>
    </w:p>
    <w:p w:rsidR="004D659F" w:rsidRPr="0012626F" w:rsidRDefault="007B01E6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Все вышеперечисленное можно использовать лишь как пример тех «вызовов», которые призван решить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 xml:space="preserve">» как курс в рамках внеурочной деятельности или предмет учебного плана. </w:t>
      </w:r>
    </w:p>
    <w:p w:rsidR="007B01E6" w:rsidRPr="0012626F" w:rsidRDefault="007B01E6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На самом же деле на различных этапах получения образования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 xml:space="preserve">» способен решать конкретно ориентированные проблемы. </w:t>
      </w:r>
    </w:p>
    <w:p w:rsidR="007B01E6" w:rsidRPr="0012626F" w:rsidRDefault="007B01E6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В ГБОУ СОШ №149 Калининского района Санкт-Петербурга систему освоения знаний и умений, а также приобретения навыков исследовательской работы видят следующим образом.</w:t>
      </w:r>
    </w:p>
    <w:p w:rsidR="007B01E6" w:rsidRPr="0012626F" w:rsidRDefault="007B01E6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На этапе начального общего образования первоначальные исследовательские навыки учащиеся приобретают посредством освоения различных программ внеурочной деятельности, которые имеют специальные разделы, направленные на ознакомление обучающихся с простейшими методами исследовательской деятельности.</w:t>
      </w:r>
    </w:p>
    <w:p w:rsidR="007B01E6" w:rsidRPr="0012626F" w:rsidRDefault="00025BDA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Применить эти навыки обучающиеся могут в процессе подготовки к ежегодной школьной научно-практической конференции, а апробировать в процессе защиты своих работ в порядке, предусмотренном положением о данном мероприятии.</w:t>
      </w:r>
    </w:p>
    <w:p w:rsidR="00025BDA" w:rsidRPr="0012626F" w:rsidRDefault="00025BDA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Обучающиеся средней школы (с 5 по 9 классы) продолжают развитие навыков, сформированных в начальной школе в процессе освоения </w:t>
      </w:r>
      <w:r w:rsidRPr="0012626F">
        <w:rPr>
          <w:rFonts w:ascii="Times New Roman" w:hAnsi="Times New Roman" w:cs="Times New Roman"/>
          <w:sz w:val="28"/>
          <w:szCs w:val="28"/>
        </w:rPr>
        <w:lastRenderedPageBreak/>
        <w:t>большинства предметов учебного плана, в ос</w:t>
      </w:r>
      <w:r w:rsidR="0012626F">
        <w:rPr>
          <w:rFonts w:ascii="Times New Roman" w:hAnsi="Times New Roman" w:cs="Times New Roman"/>
          <w:sz w:val="28"/>
          <w:szCs w:val="28"/>
        </w:rPr>
        <w:t>обенности дисциплин естественно</w:t>
      </w:r>
      <w:r w:rsidRPr="0012626F">
        <w:rPr>
          <w:rFonts w:ascii="Times New Roman" w:hAnsi="Times New Roman" w:cs="Times New Roman"/>
          <w:sz w:val="28"/>
          <w:szCs w:val="28"/>
        </w:rPr>
        <w:t>научного цикла. Ученики 9-х классов 1 раз в неделю занимаются по программе внеурочной деятельности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>», уча</w:t>
      </w:r>
      <w:r w:rsidR="00DB0CEA" w:rsidRPr="0012626F">
        <w:rPr>
          <w:rFonts w:ascii="Times New Roman" w:hAnsi="Times New Roman" w:cs="Times New Roman"/>
          <w:sz w:val="28"/>
          <w:szCs w:val="28"/>
        </w:rPr>
        <w:t>тся формулировать цели и задачи, гипотезу исследования</w:t>
      </w:r>
      <w:r w:rsidR="0012626F">
        <w:rPr>
          <w:rFonts w:ascii="Times New Roman" w:hAnsi="Times New Roman" w:cs="Times New Roman"/>
          <w:sz w:val="28"/>
          <w:szCs w:val="28"/>
        </w:rPr>
        <w:t>, работают с письменными, аудио</w:t>
      </w:r>
      <w:r w:rsidR="00DB0CEA" w:rsidRPr="0012626F">
        <w:rPr>
          <w:rFonts w:ascii="Times New Roman" w:hAnsi="Times New Roman" w:cs="Times New Roman"/>
          <w:sz w:val="28"/>
          <w:szCs w:val="28"/>
        </w:rPr>
        <w:t>визуальными, архивными и многими иными источниками</w:t>
      </w:r>
      <w:r w:rsidR="00630CEF" w:rsidRPr="0012626F">
        <w:rPr>
          <w:rFonts w:ascii="Times New Roman" w:hAnsi="Times New Roman" w:cs="Times New Roman"/>
          <w:sz w:val="28"/>
          <w:szCs w:val="28"/>
        </w:rPr>
        <w:t xml:space="preserve">, осваивают навыки, необходимые для проведения практической части исследования. Изучают процесс подтверждения / опровержения гипотезы, формулирования положений, выносимых на защиту. Работу в программах линейки </w:t>
      </w:r>
      <w:r w:rsidR="00630CEF" w:rsidRPr="0012626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30CEF"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630CEF" w:rsidRPr="0012626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630CEF" w:rsidRPr="0012626F">
        <w:rPr>
          <w:rFonts w:ascii="Times New Roman" w:hAnsi="Times New Roman" w:cs="Times New Roman"/>
          <w:sz w:val="28"/>
          <w:szCs w:val="28"/>
        </w:rPr>
        <w:t>, процесс оформления работ. В итоге обучающиеся защищают работы в конце учебного года в формате дифференцированного</w:t>
      </w:r>
      <w:r w:rsidR="0068350B" w:rsidRPr="0012626F">
        <w:rPr>
          <w:rFonts w:ascii="Times New Roman" w:hAnsi="Times New Roman" w:cs="Times New Roman"/>
          <w:sz w:val="28"/>
          <w:szCs w:val="28"/>
        </w:rPr>
        <w:t xml:space="preserve"> зачета. На этом этапе определенные трудности возникают с процессом создания проекта – продукта исследования, поэтому значительный период времени мы посвящаем этому в 10-м классе, для того чтобы нивелировать данный пробел и апробировать новые полученные навыки в ходе защиты исследовательских работ в 11-м классе. </w:t>
      </w:r>
    </w:p>
    <w:p w:rsidR="00CF7193" w:rsidRPr="0012626F" w:rsidRDefault="00CF7193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В 10-м – 11-м классах в рамках предмета «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 xml:space="preserve">» учащиеся создают научно-исследовательскую проектную работу по выбранной ими самостоятельно теме. Тема может быть как предметной, так и междисциплинарной, научного руководителя учащиеся выбирают самостоятельно. В 10-м классе мы знакомимся с теоретическими основами, совершенствуем работу в программах линейки </w:t>
      </w:r>
      <w:r w:rsidRPr="0012626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2626F">
        <w:rPr>
          <w:rFonts w:ascii="Times New Roman" w:hAnsi="Times New Roman" w:cs="Times New Roman"/>
          <w:sz w:val="28"/>
          <w:szCs w:val="28"/>
        </w:rPr>
        <w:t>, углубленно изучаем продукт</w:t>
      </w:r>
      <w:r w:rsidR="0012626F">
        <w:rPr>
          <w:rFonts w:ascii="Times New Roman" w:hAnsi="Times New Roman" w:cs="Times New Roman"/>
          <w:sz w:val="28"/>
          <w:szCs w:val="28"/>
        </w:rPr>
        <w:t>ы</w:t>
      </w:r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2626F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Pr="00126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93" w:rsidRPr="0012626F" w:rsidRDefault="00CF7193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Хранение работ на </w:t>
      </w:r>
      <w:proofErr w:type="spellStart"/>
      <w:r w:rsidRPr="0012626F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>
        <w:rPr>
          <w:rFonts w:ascii="Times New Roman" w:hAnsi="Times New Roman" w:cs="Times New Roman"/>
          <w:sz w:val="28"/>
          <w:szCs w:val="28"/>
        </w:rPr>
        <w:t>диске</w:t>
      </w:r>
      <w:r w:rsidRPr="0012626F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 xml:space="preserve"> работать с текстовыми частями своей проектной работы и из дома, и из школы. А преподаватель может в любой момент получить доступ к работе ребят, внести коррективы.</w:t>
      </w:r>
    </w:p>
    <w:p w:rsidR="00B62AEE" w:rsidRPr="0012626F" w:rsidRDefault="00B62AEE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Мы часто работаем и с почтовыми сервисами, использование которых достаточно распространено на следующих после среднего общего и среднего полного этапах образования. Обучаемся сортировке писем.</w:t>
      </w:r>
    </w:p>
    <w:p w:rsidR="00B62AEE" w:rsidRPr="0012626F" w:rsidRDefault="00B62AEE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lastRenderedPageBreak/>
        <w:t>Изучаем правила составления анкет, опросов и тестирований как методов научного исследования, структуру «</w:t>
      </w:r>
      <w:proofErr w:type="spellStart"/>
      <w:r w:rsidRPr="0012626F">
        <w:rPr>
          <w:rFonts w:ascii="Times New Roman" w:hAnsi="Times New Roman" w:cs="Times New Roman"/>
          <w:sz w:val="28"/>
          <w:szCs w:val="28"/>
        </w:rPr>
        <w:t>паспортички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 xml:space="preserve">», использованию закрытых и открытых вопросов. </w:t>
      </w:r>
      <w:r w:rsidR="0012626F">
        <w:rPr>
          <w:rFonts w:ascii="Times New Roman" w:hAnsi="Times New Roman" w:cs="Times New Roman"/>
          <w:sz w:val="28"/>
          <w:szCs w:val="28"/>
        </w:rPr>
        <w:t>Мы</w:t>
      </w:r>
      <w:r w:rsidRPr="0012626F">
        <w:rPr>
          <w:rFonts w:ascii="Times New Roman" w:hAnsi="Times New Roman" w:cs="Times New Roman"/>
          <w:sz w:val="28"/>
          <w:szCs w:val="28"/>
        </w:rPr>
        <w:t xml:space="preserve"> стараемся использовать различные сервисы, так как они </w:t>
      </w:r>
      <w:r w:rsidR="0012626F" w:rsidRPr="0012626F">
        <w:rPr>
          <w:rFonts w:ascii="Times New Roman" w:hAnsi="Times New Roman" w:cs="Times New Roman"/>
          <w:sz w:val="28"/>
          <w:szCs w:val="28"/>
        </w:rPr>
        <w:t>по-разному</w:t>
      </w:r>
      <w:r w:rsidRPr="0012626F">
        <w:rPr>
          <w:rFonts w:ascii="Times New Roman" w:hAnsi="Times New Roman" w:cs="Times New Roman"/>
          <w:sz w:val="28"/>
          <w:szCs w:val="28"/>
        </w:rPr>
        <w:t xml:space="preserve"> позволяют анализировать материал. Например, </w:t>
      </w:r>
      <w:proofErr w:type="spellStart"/>
      <w:r w:rsidRPr="0012626F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12626F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12626F">
        <w:rPr>
          <w:rFonts w:ascii="Times New Roman" w:hAnsi="Times New Roman" w:cs="Times New Roman"/>
          <w:sz w:val="28"/>
          <w:szCs w:val="28"/>
        </w:rPr>
        <w:t xml:space="preserve"> не предоставляет пользователю вариантов углубленного анализа ответов на тестирование или анкетирование, а сервис </w:t>
      </w:r>
      <w:proofErr w:type="spellStart"/>
      <w:r w:rsidRPr="0012626F">
        <w:rPr>
          <w:rFonts w:ascii="Times New Roman" w:hAnsi="Times New Roman" w:cs="Times New Roman"/>
          <w:sz w:val="28"/>
          <w:szCs w:val="28"/>
          <w:lang w:val="en-US"/>
        </w:rPr>
        <w:t>Anketolog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62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 xml:space="preserve"> предоставляет такой вариант. Занимаемся мы </w:t>
      </w:r>
      <w:r w:rsidR="0012626F">
        <w:rPr>
          <w:rFonts w:ascii="Times New Roman" w:hAnsi="Times New Roman" w:cs="Times New Roman"/>
          <w:sz w:val="28"/>
          <w:szCs w:val="28"/>
        </w:rPr>
        <w:t>и в 10 и в 11 классе первые пол</w:t>
      </w:r>
      <w:r w:rsidRPr="0012626F">
        <w:rPr>
          <w:rFonts w:ascii="Times New Roman" w:hAnsi="Times New Roman" w:cs="Times New Roman"/>
          <w:sz w:val="28"/>
          <w:szCs w:val="28"/>
        </w:rPr>
        <w:t>года в классном кабинете теоретически с выполнением практических домашних заданий и тестов, направленных на проверку усвоения материала. Вторую половину года практически в компьютерном классе. Там ученики пишут работу при преподавателе, составляют анкетирования и опросники, используют фокус группы для получения эмпирических сведений, связываются через видеоконференции с различными организациями, которые занимаются проектной или исследовательской деятельностью.</w:t>
      </w:r>
    </w:p>
    <w:p w:rsidR="007443CA" w:rsidRPr="0012626F" w:rsidRDefault="00B62AEE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6F">
        <w:rPr>
          <w:rFonts w:ascii="Times New Roman" w:hAnsi="Times New Roman" w:cs="Times New Roman"/>
          <w:sz w:val="28"/>
          <w:szCs w:val="28"/>
        </w:rPr>
        <w:t xml:space="preserve">Например, в этом году </w:t>
      </w:r>
      <w:r w:rsidR="008C4A0F" w:rsidRPr="0012626F">
        <w:rPr>
          <w:rFonts w:ascii="Times New Roman" w:hAnsi="Times New Roman" w:cs="Times New Roman"/>
          <w:sz w:val="28"/>
          <w:szCs w:val="28"/>
        </w:rPr>
        <w:t xml:space="preserve">мы неоднократно принимали участие в конференциях Фонда Будущие Лидеры – это были мастер классы </w:t>
      </w:r>
      <w:r w:rsidR="00D55B89" w:rsidRPr="0012626F">
        <w:rPr>
          <w:rFonts w:ascii="Times New Roman" w:hAnsi="Times New Roman" w:cs="Times New Roman"/>
          <w:sz w:val="28"/>
          <w:szCs w:val="28"/>
        </w:rPr>
        <w:t>в формате</w:t>
      </w:r>
      <w:r w:rsidR="008C4A0F"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D55B89" w:rsidRPr="0012626F">
        <w:rPr>
          <w:rFonts w:ascii="Times New Roman" w:hAnsi="Times New Roman" w:cs="Times New Roman"/>
          <w:sz w:val="28"/>
          <w:szCs w:val="28"/>
        </w:rPr>
        <w:t>«И</w:t>
      </w:r>
      <w:r w:rsidR="008C4A0F" w:rsidRPr="0012626F">
        <w:rPr>
          <w:rFonts w:ascii="Times New Roman" w:hAnsi="Times New Roman" w:cs="Times New Roman"/>
          <w:sz w:val="28"/>
          <w:szCs w:val="28"/>
        </w:rPr>
        <w:t>з школы в профессию</w:t>
      </w:r>
      <w:r w:rsidR="00D55B89" w:rsidRPr="0012626F">
        <w:rPr>
          <w:rFonts w:ascii="Times New Roman" w:hAnsi="Times New Roman" w:cs="Times New Roman"/>
          <w:sz w:val="28"/>
          <w:szCs w:val="28"/>
        </w:rPr>
        <w:t>»</w:t>
      </w:r>
      <w:r w:rsidR="008C4A0F" w:rsidRPr="0012626F">
        <w:rPr>
          <w:rFonts w:ascii="Times New Roman" w:hAnsi="Times New Roman" w:cs="Times New Roman"/>
          <w:sz w:val="28"/>
          <w:szCs w:val="28"/>
        </w:rPr>
        <w:t>, ребят учили выступать, формулировать свои мысли в устном и письменном форматах.</w:t>
      </w:r>
      <w:proofErr w:type="gramEnd"/>
    </w:p>
    <w:p w:rsidR="00CF7193" w:rsidRPr="0012626F" w:rsidRDefault="007443CA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Ребята 10-11 классов активно представляют свои работы на очных и дистанционных научно-практических конференциях для школьников районного, регионального, а иногда и федерального уровней. Главное, чтобы учащийся выбрал ту тему, которая ему, действительно, интересно, а если ребенок заинтересован, то и работа у него пойдет. Поэтому мы и в 10 и в 11 классе разрешаем ребятам менять темы, хотя мы целый месяц в 10-м классе тратим на их формулировку. </w:t>
      </w:r>
    </w:p>
    <w:p w:rsidR="007C3FBA" w:rsidRPr="0012626F" w:rsidRDefault="004426D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Ребята предлагают очень объемные темы, прямо настоящие темы докторских диссертаций. Мы учим их самостоятельно сужать тему и лаконично ее формулировать. Для того</w:t>
      </w:r>
      <w:proofErr w:type="gramStart"/>
      <w:r w:rsidRPr="001262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626F">
        <w:rPr>
          <w:rFonts w:ascii="Times New Roman" w:hAnsi="Times New Roman" w:cs="Times New Roman"/>
          <w:sz w:val="28"/>
          <w:szCs w:val="28"/>
        </w:rPr>
        <w:t xml:space="preserve"> чтобы была возможность ее раскрыть в рамках исследовательской работы на уровне среднего полного </w:t>
      </w:r>
      <w:r w:rsidRPr="0012626F">
        <w:rPr>
          <w:rFonts w:ascii="Times New Roman" w:hAnsi="Times New Roman" w:cs="Times New Roman"/>
          <w:sz w:val="28"/>
          <w:szCs w:val="28"/>
        </w:rPr>
        <w:lastRenderedPageBreak/>
        <w:t>образования. Сужение – это долгий и трудоемкий процесс. Чтобы его произвести необходимо начать подбирать материал, провести предварительный анализ – «этакую разведку боем».</w:t>
      </w:r>
    </w:p>
    <w:p w:rsidR="004426D9" w:rsidRPr="0012626F" w:rsidRDefault="004426D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1 этап – географическое сужение, если оно возможно в рамках темы. То есть мы сужаем тему до уровня страны, региона, исторической области.</w:t>
      </w:r>
    </w:p>
    <w:p w:rsidR="004426D9" w:rsidRPr="0012626F" w:rsidRDefault="004426D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2 этап – сужение по временным показателям – в зависимости от темы – это могут быть эпохи, века, десятилетия, несколько лет, конкретный год.</w:t>
      </w:r>
    </w:p>
    <w:p w:rsidR="004426D9" w:rsidRPr="0012626F" w:rsidRDefault="004426D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3 этап – тематическое сужение – кстати, в зависимости от темы порядок может быть и иным. Тематическое сужение – это сужение по существу рассматриваемого проблемного вопроса. Введение новых переменных и так далее.</w:t>
      </w:r>
    </w:p>
    <w:p w:rsidR="004426D9" w:rsidRPr="0012626F" w:rsidRDefault="004426D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 xml:space="preserve">Также можно рассмотреть сужение с помощью предметной или </w:t>
      </w:r>
      <w:proofErr w:type="spellStart"/>
      <w:r w:rsidRPr="0012626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2626F">
        <w:rPr>
          <w:rFonts w:ascii="Times New Roman" w:hAnsi="Times New Roman" w:cs="Times New Roman"/>
          <w:sz w:val="28"/>
          <w:szCs w:val="28"/>
        </w:rPr>
        <w:t xml:space="preserve"> области знаний. В результате получается лаконичная тема, с которой школьник уже в состоянии «</w:t>
      </w:r>
      <w:proofErr w:type="spellStart"/>
      <w:r w:rsidRPr="0012626F">
        <w:rPr>
          <w:rFonts w:ascii="Times New Roman" w:hAnsi="Times New Roman" w:cs="Times New Roman"/>
          <w:sz w:val="28"/>
          <w:szCs w:val="28"/>
        </w:rPr>
        <w:t>полусамостоятельно</w:t>
      </w:r>
      <w:proofErr w:type="spellEnd"/>
      <w:r w:rsidR="0012626F">
        <w:rPr>
          <w:rFonts w:ascii="Times New Roman" w:hAnsi="Times New Roman" w:cs="Times New Roman"/>
          <w:sz w:val="28"/>
          <w:szCs w:val="28"/>
        </w:rPr>
        <w:t>» работать</w:t>
      </w:r>
      <w:bookmarkStart w:id="0" w:name="_GoBack"/>
      <w:bookmarkEnd w:id="0"/>
      <w:r w:rsidRPr="0012626F">
        <w:rPr>
          <w:rFonts w:ascii="Times New Roman" w:hAnsi="Times New Roman" w:cs="Times New Roman"/>
          <w:sz w:val="28"/>
          <w:szCs w:val="28"/>
        </w:rPr>
        <w:t>.</w:t>
      </w:r>
    </w:p>
    <w:p w:rsidR="00521A6F" w:rsidRPr="0012626F" w:rsidRDefault="00B70CE9" w:rsidP="00126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6F">
        <w:rPr>
          <w:rFonts w:ascii="Times New Roman" w:hAnsi="Times New Roman" w:cs="Times New Roman"/>
          <w:sz w:val="28"/>
          <w:szCs w:val="28"/>
        </w:rPr>
        <w:t>Результатом такой работы, совмещенной с</w:t>
      </w:r>
      <w:r w:rsidR="00521A6F" w:rsidRPr="0012626F">
        <w:rPr>
          <w:rFonts w:ascii="Times New Roman" w:hAnsi="Times New Roman" w:cs="Times New Roman"/>
          <w:sz w:val="28"/>
          <w:szCs w:val="28"/>
        </w:rPr>
        <w:t xml:space="preserve"> основной учебной деятельностью должна стать личность, которая не только по объему знаний готова проходить обучение на следующих этапах, но и по навыкам применения этих знаний способна выдержать все перипетии деятельности средних профессиональных и высших учебных заведений. И в рамках данного предмета превалирует именно практическая деятельность, здесь информацию необходимо донести до каждого обучающегося.</w:t>
      </w:r>
    </w:p>
    <w:p w:rsidR="004426D9" w:rsidRPr="00D55B89" w:rsidRDefault="004426D9" w:rsidP="007B0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6D9" w:rsidRPr="00D5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6AD"/>
    <w:multiLevelType w:val="hybridMultilevel"/>
    <w:tmpl w:val="DDF452D8"/>
    <w:lvl w:ilvl="0" w:tplc="BBA67D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4E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3DE8">
      <w:start w:val="164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6ACC9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2C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E90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C88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2B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7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8"/>
    <w:rsid w:val="00012AC9"/>
    <w:rsid w:val="00025BDA"/>
    <w:rsid w:val="0012626F"/>
    <w:rsid w:val="0037127C"/>
    <w:rsid w:val="00390612"/>
    <w:rsid w:val="004426D9"/>
    <w:rsid w:val="00484443"/>
    <w:rsid w:val="004D659F"/>
    <w:rsid w:val="00521A6F"/>
    <w:rsid w:val="00582549"/>
    <w:rsid w:val="005B7232"/>
    <w:rsid w:val="00630CEF"/>
    <w:rsid w:val="0068350B"/>
    <w:rsid w:val="007443CA"/>
    <w:rsid w:val="007A4952"/>
    <w:rsid w:val="007A76B9"/>
    <w:rsid w:val="007B01E6"/>
    <w:rsid w:val="007C3FBA"/>
    <w:rsid w:val="008C4A0F"/>
    <w:rsid w:val="00A07621"/>
    <w:rsid w:val="00A32C98"/>
    <w:rsid w:val="00A4193D"/>
    <w:rsid w:val="00A64CE7"/>
    <w:rsid w:val="00B62AEE"/>
    <w:rsid w:val="00B70CE9"/>
    <w:rsid w:val="00BA4139"/>
    <w:rsid w:val="00CF7193"/>
    <w:rsid w:val="00D55B89"/>
    <w:rsid w:val="00DB0CEA"/>
    <w:rsid w:val="00EF4559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5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8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8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3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2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903C-E573-44AD-BADD-240519BA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149</dc:creator>
  <cp:lastModifiedBy>СОШ 149</cp:lastModifiedBy>
  <cp:revision>22</cp:revision>
  <dcterms:created xsi:type="dcterms:W3CDTF">2022-01-25T13:31:00Z</dcterms:created>
  <dcterms:modified xsi:type="dcterms:W3CDTF">2022-01-26T14:52:00Z</dcterms:modified>
</cp:coreProperties>
</file>